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6FD04" w14:textId="77777777" w:rsidR="009D20DE" w:rsidRPr="006A11D0" w:rsidRDefault="00D924A1" w:rsidP="00D924A1">
      <w:pPr>
        <w:tabs>
          <w:tab w:val="left" w:pos="13260"/>
        </w:tabs>
        <w:rPr>
          <w:b/>
          <w:snapToGrid w:val="0"/>
          <w:lang w:eastAsia="en-US"/>
        </w:rPr>
      </w:pPr>
      <w:r>
        <w:rPr>
          <w:b/>
          <w:snapToGrid w:val="0"/>
          <w:lang w:eastAsia="en-US"/>
        </w:rPr>
        <w:tab/>
        <w:t>Appendix A</w:t>
      </w:r>
    </w:p>
    <w:p w14:paraId="5B956595" w14:textId="77777777" w:rsidR="00103C12" w:rsidRDefault="00103C12" w:rsidP="00D924A1">
      <w:pPr>
        <w:keepNext/>
        <w:keepLines/>
        <w:spacing w:line="259" w:lineRule="auto"/>
        <w:outlineLvl w:val="0"/>
        <w:rPr>
          <w:rFonts w:ascii="Century Gothic" w:eastAsia="Century Gothic" w:hAnsi="Century Gothic" w:cs="Century Gothic"/>
          <w:b/>
          <w:color w:val="0070C0"/>
          <w:sz w:val="96"/>
          <w:szCs w:val="22"/>
        </w:rPr>
      </w:pPr>
    </w:p>
    <w:p w14:paraId="0D66EAE3" w14:textId="77777777" w:rsidR="00103C12" w:rsidRDefault="00103C12" w:rsidP="00D924A1">
      <w:pPr>
        <w:keepNext/>
        <w:keepLines/>
        <w:spacing w:line="259" w:lineRule="auto"/>
        <w:outlineLvl w:val="0"/>
        <w:rPr>
          <w:rFonts w:ascii="Century Gothic" w:eastAsia="Century Gothic" w:hAnsi="Century Gothic" w:cs="Century Gothic"/>
          <w:b/>
          <w:color w:val="0070C0"/>
          <w:sz w:val="96"/>
          <w:szCs w:val="22"/>
        </w:rPr>
      </w:pPr>
    </w:p>
    <w:p w14:paraId="404DAD34" w14:textId="77777777" w:rsidR="00D924A1" w:rsidRPr="003322A5" w:rsidRDefault="00D924A1" w:rsidP="00D924A1">
      <w:pPr>
        <w:keepNext/>
        <w:keepLines/>
        <w:spacing w:line="259" w:lineRule="auto"/>
        <w:outlineLvl w:val="0"/>
        <w:rPr>
          <w:rFonts w:ascii="Century Gothic" w:eastAsia="Century Gothic" w:hAnsi="Century Gothic" w:cs="Century Gothic"/>
          <w:b/>
          <w:sz w:val="96"/>
          <w:szCs w:val="22"/>
        </w:rPr>
      </w:pPr>
      <w:r w:rsidRPr="003322A5">
        <w:rPr>
          <w:rFonts w:ascii="Century Gothic" w:eastAsia="Century Gothic" w:hAnsi="Century Gothic" w:cs="Century Gothic"/>
          <w:b/>
          <w:sz w:val="96"/>
          <w:szCs w:val="22"/>
        </w:rPr>
        <w:t xml:space="preserve">Annual Governance Statement 2018 </w:t>
      </w:r>
    </w:p>
    <w:p w14:paraId="7EFA7A34" w14:textId="77777777" w:rsidR="009D20DE" w:rsidRPr="006A11D0" w:rsidRDefault="009D20DE" w:rsidP="009D20DE">
      <w:pPr>
        <w:jc w:val="center"/>
        <w:rPr>
          <w:b/>
          <w:snapToGrid w:val="0"/>
          <w:lang w:eastAsia="en-US"/>
        </w:rPr>
      </w:pPr>
    </w:p>
    <w:p w14:paraId="6A2F26AE" w14:textId="77777777" w:rsidR="009D20DE" w:rsidRDefault="009D20DE" w:rsidP="009D20DE">
      <w:pPr>
        <w:jc w:val="both"/>
        <w:rPr>
          <w:b/>
          <w:snapToGrid w:val="0"/>
          <w:lang w:eastAsia="en-US"/>
        </w:rPr>
      </w:pPr>
    </w:p>
    <w:p w14:paraId="2DEBE2EA" w14:textId="77777777" w:rsidR="00103C12" w:rsidRDefault="00103C12">
      <w:pPr>
        <w:rPr>
          <w:b/>
          <w:snapToGrid w:val="0"/>
          <w:lang w:eastAsia="en-US"/>
        </w:rPr>
      </w:pPr>
    </w:p>
    <w:p w14:paraId="4D6CEE98" w14:textId="77777777" w:rsidR="00103C12" w:rsidRDefault="00103C12">
      <w:pPr>
        <w:rPr>
          <w:b/>
          <w:snapToGrid w:val="0"/>
          <w:lang w:eastAsia="en-US"/>
        </w:rPr>
      </w:pPr>
      <w:r>
        <w:rPr>
          <w:b/>
          <w:snapToGrid w:val="0"/>
          <w:lang w:eastAsia="en-US"/>
        </w:rPr>
        <w:br w:type="page"/>
      </w:r>
    </w:p>
    <w:p w14:paraId="670A10E9" w14:textId="77777777" w:rsidR="009D20DE" w:rsidRPr="003322A5" w:rsidRDefault="009D20DE" w:rsidP="009D20DE">
      <w:pPr>
        <w:jc w:val="both"/>
        <w:rPr>
          <w:b/>
          <w:snapToGrid w:val="0"/>
          <w:lang w:eastAsia="en-US"/>
        </w:rPr>
      </w:pPr>
    </w:p>
    <w:p w14:paraId="0837B6BB" w14:textId="77777777" w:rsidR="009D20DE" w:rsidRPr="003322A5" w:rsidRDefault="000860D7" w:rsidP="009D20DE">
      <w:pPr>
        <w:pStyle w:val="BodyText2"/>
        <w:numPr>
          <w:ilvl w:val="0"/>
          <w:numId w:val="2"/>
        </w:numPr>
        <w:rPr>
          <w:b/>
          <w:color w:val="auto"/>
        </w:rPr>
      </w:pPr>
      <w:r w:rsidRPr="003322A5">
        <w:rPr>
          <w:b/>
          <w:color w:val="auto"/>
        </w:rPr>
        <w:t>What we are responsible for</w:t>
      </w:r>
    </w:p>
    <w:p w14:paraId="5C69CF9E" w14:textId="77777777" w:rsidR="009D20DE" w:rsidRPr="003F1913" w:rsidRDefault="009D20DE" w:rsidP="009D20DE">
      <w:pPr>
        <w:pStyle w:val="BodyText2"/>
        <w:rPr>
          <w:color w:val="auto"/>
        </w:rPr>
      </w:pPr>
    </w:p>
    <w:p w14:paraId="624EB644" w14:textId="77777777" w:rsidR="000860D7" w:rsidRPr="003322A5" w:rsidRDefault="009D20DE" w:rsidP="001C089E">
      <w:pPr>
        <w:pStyle w:val="BodyText2"/>
        <w:rPr>
          <w:rFonts w:ascii="Arial" w:hAnsi="Arial" w:cs="Arial"/>
          <w:color w:val="auto"/>
        </w:rPr>
      </w:pPr>
      <w:r w:rsidRPr="003322A5">
        <w:rPr>
          <w:rFonts w:ascii="Arial" w:hAnsi="Arial" w:cs="Arial"/>
          <w:color w:val="auto"/>
        </w:rPr>
        <w:t>South Ribble Borough Council is responsible for ensuring that its business is condu</w:t>
      </w:r>
      <w:r w:rsidR="00103C12" w:rsidRPr="003322A5">
        <w:rPr>
          <w:rFonts w:ascii="Arial" w:hAnsi="Arial" w:cs="Arial"/>
          <w:color w:val="auto"/>
        </w:rPr>
        <w:t>cted in accordance with the law,</w:t>
      </w:r>
      <w:r w:rsidRPr="003322A5">
        <w:rPr>
          <w:rFonts w:ascii="Arial" w:hAnsi="Arial" w:cs="Arial"/>
          <w:color w:val="auto"/>
        </w:rPr>
        <w:t xml:space="preserve"> to high standards</w:t>
      </w:r>
      <w:r w:rsidR="00660A2B" w:rsidRPr="003322A5">
        <w:rPr>
          <w:rFonts w:ascii="Arial" w:hAnsi="Arial" w:cs="Arial"/>
          <w:color w:val="auto"/>
        </w:rPr>
        <w:t xml:space="preserve"> and that there is a sound system of governance (incorporating the system of internal control)</w:t>
      </w:r>
      <w:r w:rsidRPr="003322A5">
        <w:rPr>
          <w:rFonts w:ascii="Arial" w:hAnsi="Arial" w:cs="Arial"/>
          <w:color w:val="auto"/>
        </w:rPr>
        <w:t xml:space="preserve">. Public money must be protected and properly accounted for. </w:t>
      </w:r>
      <w:r w:rsidR="000860D7" w:rsidRPr="003322A5">
        <w:rPr>
          <w:rFonts w:ascii="Arial" w:hAnsi="Arial" w:cs="Arial"/>
          <w:color w:val="auto"/>
        </w:rPr>
        <w:t xml:space="preserve">We </w:t>
      </w:r>
      <w:r w:rsidRPr="003322A5">
        <w:rPr>
          <w:rFonts w:ascii="Arial" w:hAnsi="Arial" w:cs="Arial"/>
          <w:color w:val="auto"/>
        </w:rPr>
        <w:t>also ha</w:t>
      </w:r>
      <w:r w:rsidR="000860D7" w:rsidRPr="003322A5">
        <w:rPr>
          <w:rFonts w:ascii="Arial" w:hAnsi="Arial" w:cs="Arial"/>
          <w:color w:val="auto"/>
        </w:rPr>
        <w:t>ve</w:t>
      </w:r>
      <w:r w:rsidRPr="003322A5">
        <w:rPr>
          <w:rFonts w:ascii="Arial" w:hAnsi="Arial" w:cs="Arial"/>
          <w:color w:val="auto"/>
        </w:rPr>
        <w:t xml:space="preserve"> a duty under the Local Government Act 1999 to </w:t>
      </w:r>
      <w:r w:rsidR="000860D7" w:rsidRPr="003322A5">
        <w:rPr>
          <w:rFonts w:ascii="Arial" w:hAnsi="Arial" w:cs="Arial"/>
          <w:color w:val="auto"/>
        </w:rPr>
        <w:t xml:space="preserve">continually review and </w:t>
      </w:r>
      <w:r w:rsidRPr="003322A5">
        <w:rPr>
          <w:rFonts w:ascii="Arial" w:hAnsi="Arial" w:cs="Arial"/>
          <w:color w:val="auto"/>
        </w:rPr>
        <w:t>improve</w:t>
      </w:r>
      <w:r w:rsidR="000860D7" w:rsidRPr="003322A5">
        <w:rPr>
          <w:rFonts w:ascii="Arial" w:hAnsi="Arial" w:cs="Arial"/>
          <w:color w:val="auto"/>
        </w:rPr>
        <w:t xml:space="preserve"> the way we work, while at the same time offering value for money and delivering an efficient and</w:t>
      </w:r>
      <w:r w:rsidRPr="003322A5">
        <w:rPr>
          <w:rFonts w:ascii="Arial" w:hAnsi="Arial" w:cs="Arial"/>
          <w:color w:val="auto"/>
        </w:rPr>
        <w:t xml:space="preserve"> effective</w:t>
      </w:r>
      <w:r w:rsidR="000860D7" w:rsidRPr="003322A5">
        <w:rPr>
          <w:rFonts w:ascii="Arial" w:hAnsi="Arial" w:cs="Arial"/>
          <w:color w:val="auto"/>
        </w:rPr>
        <w:t xml:space="preserve"> service</w:t>
      </w:r>
      <w:r w:rsidRPr="003322A5">
        <w:rPr>
          <w:rFonts w:ascii="Arial" w:hAnsi="Arial" w:cs="Arial"/>
          <w:color w:val="auto"/>
        </w:rPr>
        <w:t xml:space="preserve">.  </w:t>
      </w:r>
    </w:p>
    <w:p w14:paraId="00B32EB1" w14:textId="77777777" w:rsidR="000860D7" w:rsidRPr="003322A5" w:rsidRDefault="000860D7" w:rsidP="001C089E">
      <w:pPr>
        <w:pStyle w:val="BodyText2"/>
        <w:rPr>
          <w:rFonts w:ascii="Arial" w:hAnsi="Arial" w:cs="Arial"/>
          <w:color w:val="auto"/>
        </w:rPr>
      </w:pPr>
    </w:p>
    <w:p w14:paraId="7512E38F" w14:textId="77777777" w:rsidR="0028620B" w:rsidRPr="003322A5" w:rsidRDefault="00B4225C" w:rsidP="001C089E">
      <w:pPr>
        <w:pStyle w:val="BodyText2"/>
        <w:rPr>
          <w:rFonts w:ascii="Arial" w:hAnsi="Arial" w:cs="Arial"/>
          <w:color w:val="auto"/>
        </w:rPr>
      </w:pPr>
      <w:r w:rsidRPr="003322A5">
        <w:rPr>
          <w:rFonts w:ascii="Arial" w:hAnsi="Arial" w:cs="Arial"/>
          <w:color w:val="auto"/>
        </w:rPr>
        <w:t>To meet this responsibility we have put in place proper arrangements for overseeing what we do (this is what we mean by governance)</w:t>
      </w:r>
      <w:r w:rsidR="006D45BE" w:rsidRPr="003322A5">
        <w:rPr>
          <w:rFonts w:ascii="Arial" w:hAnsi="Arial" w:cs="Arial"/>
          <w:color w:val="auto"/>
        </w:rPr>
        <w:t>.</w:t>
      </w:r>
      <w:r w:rsidRPr="003322A5">
        <w:rPr>
          <w:rFonts w:ascii="Arial" w:hAnsi="Arial" w:cs="Arial"/>
          <w:color w:val="auto"/>
        </w:rPr>
        <w:t xml:space="preserve"> These arrangements are intended to make sure we do the right things, in the right way, for the right people</w:t>
      </w:r>
      <w:r w:rsidR="0028620B" w:rsidRPr="003322A5">
        <w:rPr>
          <w:rFonts w:ascii="Arial" w:hAnsi="Arial" w:cs="Arial"/>
          <w:color w:val="auto"/>
        </w:rPr>
        <w:t>, in a fair, open, honest and accountable way.</w:t>
      </w:r>
    </w:p>
    <w:p w14:paraId="70B0EC0B" w14:textId="77777777" w:rsidR="0028620B" w:rsidRPr="003322A5" w:rsidRDefault="0028620B" w:rsidP="001C089E">
      <w:pPr>
        <w:pStyle w:val="BodyText2"/>
        <w:rPr>
          <w:rFonts w:ascii="Arial" w:hAnsi="Arial" w:cs="Arial"/>
          <w:color w:val="auto"/>
        </w:rPr>
      </w:pPr>
    </w:p>
    <w:p w14:paraId="4E5C5A8E" w14:textId="77777777" w:rsidR="0028620B" w:rsidRPr="003322A5" w:rsidRDefault="00823DA5" w:rsidP="001C089E">
      <w:pPr>
        <w:autoSpaceDE w:val="0"/>
        <w:autoSpaceDN w:val="0"/>
        <w:adjustRightInd w:val="0"/>
        <w:jc w:val="both"/>
        <w:rPr>
          <w:rFonts w:cs="Arial"/>
          <w:vertAlign w:val="superscript"/>
        </w:rPr>
      </w:pPr>
      <w:r w:rsidRPr="003322A5">
        <w:rPr>
          <w:rFonts w:cs="Arial"/>
        </w:rPr>
        <w:t xml:space="preserve">In 2017 we </w:t>
      </w:r>
      <w:r w:rsidR="009D20DE" w:rsidRPr="003322A5">
        <w:rPr>
          <w:rFonts w:cs="Arial"/>
        </w:rPr>
        <w:t xml:space="preserve">approved and adopted a code of corporate governance (referred to as the local code) that is consistent with best practice governance principles for both public services and in particular for local government. </w:t>
      </w:r>
      <w:r w:rsidR="009D20DE" w:rsidRPr="003322A5">
        <w:rPr>
          <w:rFonts w:cs="Arial"/>
          <w:vertAlign w:val="superscript"/>
        </w:rPr>
        <w:t xml:space="preserve">1 </w:t>
      </w:r>
    </w:p>
    <w:p w14:paraId="480ADD77" w14:textId="77777777" w:rsidR="0028620B" w:rsidRPr="003322A5" w:rsidRDefault="0028620B" w:rsidP="001C089E">
      <w:pPr>
        <w:autoSpaceDE w:val="0"/>
        <w:autoSpaceDN w:val="0"/>
        <w:adjustRightInd w:val="0"/>
        <w:jc w:val="both"/>
        <w:rPr>
          <w:rFonts w:cs="Arial"/>
          <w:vertAlign w:val="superscript"/>
        </w:rPr>
      </w:pPr>
    </w:p>
    <w:p w14:paraId="63DEFCF0" w14:textId="77777777" w:rsidR="009D20DE" w:rsidRPr="003322A5" w:rsidRDefault="009D20DE" w:rsidP="001C089E">
      <w:pPr>
        <w:autoSpaceDE w:val="0"/>
        <w:autoSpaceDN w:val="0"/>
        <w:adjustRightInd w:val="0"/>
        <w:jc w:val="both"/>
        <w:rPr>
          <w:rFonts w:cs="Arial"/>
          <w:sz w:val="20"/>
        </w:rPr>
      </w:pPr>
      <w:r w:rsidRPr="003322A5">
        <w:rPr>
          <w:rFonts w:cs="Arial"/>
          <w:snapToGrid w:val="0"/>
          <w:lang w:eastAsia="en-US"/>
        </w:rPr>
        <w:t xml:space="preserve">This </w:t>
      </w:r>
      <w:r w:rsidR="0028620B" w:rsidRPr="003322A5">
        <w:rPr>
          <w:rFonts w:cs="Arial"/>
          <w:snapToGrid w:val="0"/>
          <w:lang w:eastAsia="en-US"/>
        </w:rPr>
        <w:t xml:space="preserve">governance </w:t>
      </w:r>
      <w:r w:rsidRPr="003322A5">
        <w:rPr>
          <w:rFonts w:cs="Arial"/>
          <w:snapToGrid w:val="0"/>
          <w:lang w:eastAsia="en-US"/>
        </w:rPr>
        <w:t xml:space="preserve">statement explains how </w:t>
      </w:r>
      <w:r w:rsidR="0028620B" w:rsidRPr="003322A5">
        <w:rPr>
          <w:rFonts w:cs="Arial"/>
          <w:snapToGrid w:val="0"/>
          <w:lang w:eastAsia="en-US"/>
        </w:rPr>
        <w:t xml:space="preserve">we have followed </w:t>
      </w:r>
      <w:r w:rsidRPr="003322A5">
        <w:rPr>
          <w:rFonts w:cs="Arial"/>
          <w:snapToGrid w:val="0"/>
          <w:lang w:eastAsia="en-US"/>
        </w:rPr>
        <w:t>our local code</w:t>
      </w:r>
      <w:r w:rsidRPr="003322A5">
        <w:rPr>
          <w:rFonts w:cs="Arial"/>
          <w:snapToGrid w:val="0"/>
          <w:vertAlign w:val="superscript"/>
          <w:lang w:eastAsia="en-US"/>
        </w:rPr>
        <w:t xml:space="preserve">2 </w:t>
      </w:r>
      <w:r w:rsidRPr="003322A5">
        <w:rPr>
          <w:rFonts w:cs="Arial"/>
          <w:snapToGrid w:val="0"/>
          <w:lang w:eastAsia="en-US"/>
        </w:rPr>
        <w:t>and also met</w:t>
      </w:r>
      <w:r w:rsidR="0028620B" w:rsidRPr="003322A5">
        <w:rPr>
          <w:rFonts w:cs="Arial"/>
          <w:snapToGrid w:val="0"/>
          <w:lang w:eastAsia="en-US"/>
        </w:rPr>
        <w:t xml:space="preserve"> our</w:t>
      </w:r>
      <w:r w:rsidRPr="003322A5">
        <w:rPr>
          <w:rFonts w:cs="Arial"/>
          <w:snapToGrid w:val="0"/>
          <w:lang w:eastAsia="en-US"/>
        </w:rPr>
        <w:t xml:space="preserve"> statutory requirements.</w:t>
      </w:r>
      <w:r w:rsidRPr="003322A5">
        <w:rPr>
          <w:rFonts w:cs="Arial"/>
          <w:snapToGrid w:val="0"/>
          <w:vertAlign w:val="superscript"/>
          <w:lang w:eastAsia="en-US"/>
        </w:rPr>
        <w:t>3</w:t>
      </w:r>
      <w:r w:rsidRPr="003322A5">
        <w:rPr>
          <w:rFonts w:cs="Arial"/>
          <w:snapToGrid w:val="0"/>
          <w:lang w:eastAsia="en-US"/>
        </w:rPr>
        <w:t xml:space="preserve"> </w:t>
      </w:r>
    </w:p>
    <w:p w14:paraId="7C9A73CD" w14:textId="77777777" w:rsidR="009D20DE" w:rsidRPr="003322A5" w:rsidRDefault="009D20DE" w:rsidP="001C089E">
      <w:pPr>
        <w:jc w:val="both"/>
        <w:rPr>
          <w:rFonts w:ascii="Sabon-Roman" w:hAnsi="Sabon-Roman"/>
          <w:snapToGrid w:val="0"/>
          <w:lang w:eastAsia="en-US"/>
        </w:rPr>
      </w:pPr>
    </w:p>
    <w:p w14:paraId="4C597FE6" w14:textId="77777777" w:rsidR="009D20DE" w:rsidRPr="003322A5" w:rsidRDefault="009D20DE" w:rsidP="001C089E">
      <w:pPr>
        <w:numPr>
          <w:ilvl w:val="0"/>
          <w:numId w:val="2"/>
        </w:numPr>
        <w:jc w:val="both"/>
        <w:rPr>
          <w:rFonts w:ascii="Sabon-Roman" w:hAnsi="Sabon-Roman"/>
          <w:b/>
          <w:snapToGrid w:val="0"/>
          <w:lang w:eastAsia="en-US"/>
        </w:rPr>
      </w:pPr>
      <w:r w:rsidRPr="003322A5">
        <w:rPr>
          <w:rFonts w:ascii="Sabon-Roman" w:hAnsi="Sabon-Roman"/>
          <w:b/>
          <w:snapToGrid w:val="0"/>
          <w:lang w:eastAsia="en-US"/>
        </w:rPr>
        <w:t>Purpose of the Governance Framework</w:t>
      </w:r>
    </w:p>
    <w:p w14:paraId="208C8149" w14:textId="77777777" w:rsidR="009D20DE" w:rsidRPr="003322A5" w:rsidRDefault="009D20DE" w:rsidP="001C089E">
      <w:pPr>
        <w:jc w:val="both"/>
        <w:rPr>
          <w:rFonts w:ascii="Sabon-Roman" w:hAnsi="Sabon-Roman"/>
          <w:snapToGrid w:val="0"/>
          <w:lang w:eastAsia="en-US"/>
        </w:rPr>
      </w:pPr>
    </w:p>
    <w:p w14:paraId="4948821E" w14:textId="77777777" w:rsidR="009D20DE" w:rsidRPr="003322A5" w:rsidRDefault="009D20DE" w:rsidP="001C089E">
      <w:pPr>
        <w:autoSpaceDE w:val="0"/>
        <w:autoSpaceDN w:val="0"/>
        <w:adjustRightInd w:val="0"/>
        <w:jc w:val="both"/>
        <w:rPr>
          <w:rFonts w:cs="Arial"/>
          <w:szCs w:val="22"/>
        </w:rPr>
      </w:pPr>
      <w:r w:rsidRPr="003322A5">
        <w:rPr>
          <w:rFonts w:cs="Arial"/>
          <w:szCs w:val="22"/>
        </w:rPr>
        <w:t xml:space="preserve">The governance framework comprises the systems, processes, culture and values by which </w:t>
      </w:r>
      <w:r w:rsidR="0028620B" w:rsidRPr="003322A5">
        <w:rPr>
          <w:rFonts w:cs="Arial"/>
          <w:szCs w:val="22"/>
        </w:rPr>
        <w:t>we direct</w:t>
      </w:r>
      <w:r w:rsidRPr="003322A5">
        <w:rPr>
          <w:rFonts w:cs="Arial"/>
          <w:szCs w:val="22"/>
        </w:rPr>
        <w:t xml:space="preserve"> and control </w:t>
      </w:r>
      <w:r w:rsidR="0028620B" w:rsidRPr="003322A5">
        <w:rPr>
          <w:rFonts w:cs="Arial"/>
          <w:szCs w:val="22"/>
        </w:rPr>
        <w:t xml:space="preserve">our </w:t>
      </w:r>
      <w:r w:rsidRPr="003322A5">
        <w:rPr>
          <w:rFonts w:cs="Arial"/>
          <w:szCs w:val="22"/>
        </w:rPr>
        <w:t xml:space="preserve">activities including those by which </w:t>
      </w:r>
      <w:r w:rsidR="0028620B" w:rsidRPr="003322A5">
        <w:rPr>
          <w:rFonts w:cs="Arial"/>
          <w:szCs w:val="22"/>
        </w:rPr>
        <w:t>we</w:t>
      </w:r>
      <w:r w:rsidRPr="003322A5">
        <w:rPr>
          <w:rFonts w:cs="Arial"/>
          <w:szCs w:val="22"/>
        </w:rPr>
        <w:t xml:space="preserve"> account to, engage with and lead the community.  It enables </w:t>
      </w:r>
      <w:r w:rsidR="00F638B8" w:rsidRPr="003322A5">
        <w:rPr>
          <w:rFonts w:cs="Arial"/>
          <w:szCs w:val="22"/>
        </w:rPr>
        <w:t xml:space="preserve">us </w:t>
      </w:r>
      <w:r w:rsidRPr="003322A5">
        <w:rPr>
          <w:rFonts w:cs="Arial"/>
          <w:szCs w:val="22"/>
        </w:rPr>
        <w:t xml:space="preserve">to monitor </w:t>
      </w:r>
      <w:r w:rsidR="00F638B8" w:rsidRPr="003322A5">
        <w:rPr>
          <w:rFonts w:cs="Arial"/>
          <w:szCs w:val="22"/>
        </w:rPr>
        <w:t xml:space="preserve">how we are </w:t>
      </w:r>
      <w:r w:rsidRPr="003322A5">
        <w:rPr>
          <w:rFonts w:cs="Arial"/>
          <w:szCs w:val="22"/>
        </w:rPr>
        <w:t>achiev</w:t>
      </w:r>
      <w:r w:rsidR="00F638B8" w:rsidRPr="003322A5">
        <w:rPr>
          <w:rFonts w:cs="Arial"/>
          <w:szCs w:val="22"/>
        </w:rPr>
        <w:t xml:space="preserve">ing our long-term aims </w:t>
      </w:r>
      <w:r w:rsidRPr="003322A5">
        <w:rPr>
          <w:rFonts w:cs="Arial"/>
          <w:szCs w:val="22"/>
        </w:rPr>
        <w:t xml:space="preserve">and to demonstrate where this </w:t>
      </w:r>
      <w:r w:rsidR="00F638B8" w:rsidRPr="003322A5">
        <w:rPr>
          <w:rFonts w:cs="Arial"/>
          <w:szCs w:val="22"/>
        </w:rPr>
        <w:t xml:space="preserve">has </w:t>
      </w:r>
      <w:r w:rsidRPr="003322A5">
        <w:rPr>
          <w:rFonts w:cs="Arial"/>
          <w:szCs w:val="22"/>
        </w:rPr>
        <w:t>led to improved service</w:t>
      </w:r>
      <w:r w:rsidR="00F638B8" w:rsidRPr="003322A5">
        <w:rPr>
          <w:rFonts w:cs="Arial"/>
          <w:szCs w:val="22"/>
        </w:rPr>
        <w:t xml:space="preserve">s that are </w:t>
      </w:r>
      <w:r w:rsidR="00FB7A81" w:rsidRPr="003322A5">
        <w:rPr>
          <w:rFonts w:cs="Arial"/>
          <w:szCs w:val="22"/>
        </w:rPr>
        <w:t xml:space="preserve">delivering </w:t>
      </w:r>
      <w:r w:rsidR="00F638B8" w:rsidRPr="003322A5">
        <w:rPr>
          <w:rFonts w:cs="Arial"/>
          <w:szCs w:val="22"/>
        </w:rPr>
        <w:t>value for money.</w:t>
      </w:r>
      <w:r w:rsidR="00143F93" w:rsidRPr="003322A5">
        <w:rPr>
          <w:rFonts w:cs="Arial"/>
          <w:szCs w:val="22"/>
        </w:rPr>
        <w:t xml:space="preserve"> The council has responsibility for ensuring that there is a sound system of governance.</w:t>
      </w:r>
    </w:p>
    <w:p w14:paraId="7DB4A65D" w14:textId="77777777" w:rsidR="009D20DE" w:rsidRPr="003322A5" w:rsidRDefault="009D20DE" w:rsidP="001C089E">
      <w:pPr>
        <w:pStyle w:val="BodyText2"/>
        <w:rPr>
          <w:rFonts w:ascii="Arial" w:hAnsi="Arial" w:cs="Arial"/>
          <w:color w:val="auto"/>
        </w:rPr>
      </w:pPr>
    </w:p>
    <w:p w14:paraId="165F4C74" w14:textId="77777777" w:rsidR="009734EB" w:rsidRPr="003322A5" w:rsidRDefault="009D20DE" w:rsidP="001C089E">
      <w:pPr>
        <w:pStyle w:val="BodyText2"/>
        <w:rPr>
          <w:rFonts w:cs="Arial"/>
          <w:color w:val="auto"/>
        </w:rPr>
      </w:pPr>
      <w:r w:rsidRPr="003322A5">
        <w:rPr>
          <w:rFonts w:ascii="Arial" w:hAnsi="Arial" w:cs="Arial"/>
          <w:color w:val="auto"/>
        </w:rPr>
        <w:t>The system of internal control is a significant part of th</w:t>
      </w:r>
      <w:r w:rsidR="00F638B8" w:rsidRPr="003322A5">
        <w:rPr>
          <w:rFonts w:ascii="Arial" w:hAnsi="Arial" w:cs="Arial"/>
          <w:color w:val="auto"/>
        </w:rPr>
        <w:t>e</w:t>
      </w:r>
      <w:r w:rsidRPr="003322A5">
        <w:rPr>
          <w:rFonts w:ascii="Arial" w:hAnsi="Arial" w:cs="Arial"/>
          <w:color w:val="auto"/>
        </w:rPr>
        <w:t xml:space="preserve"> framework and is designed to manage risk </w:t>
      </w:r>
      <w:r w:rsidR="00F638B8" w:rsidRPr="003322A5">
        <w:rPr>
          <w:rFonts w:ascii="Arial" w:hAnsi="Arial" w:cs="Arial"/>
          <w:color w:val="auto"/>
        </w:rPr>
        <w:t xml:space="preserve">to a </w:t>
      </w:r>
      <w:r w:rsidRPr="003322A5">
        <w:rPr>
          <w:rFonts w:ascii="Arial" w:hAnsi="Arial" w:cs="Arial"/>
          <w:color w:val="auto"/>
        </w:rPr>
        <w:t xml:space="preserve">reasonable </w:t>
      </w:r>
      <w:r w:rsidR="00F638B8" w:rsidRPr="003322A5">
        <w:rPr>
          <w:rFonts w:ascii="Arial" w:hAnsi="Arial" w:cs="Arial"/>
          <w:color w:val="auto"/>
        </w:rPr>
        <w:t>level.</w:t>
      </w:r>
      <w:r w:rsidRPr="003322A5">
        <w:rPr>
          <w:rFonts w:ascii="Arial" w:hAnsi="Arial" w:cs="Arial"/>
          <w:color w:val="auto"/>
        </w:rPr>
        <w:t xml:space="preserve"> </w:t>
      </w:r>
      <w:r w:rsidR="00F638B8" w:rsidRPr="003322A5">
        <w:rPr>
          <w:rFonts w:ascii="Arial" w:hAnsi="Arial" w:cs="Arial"/>
          <w:color w:val="auto"/>
        </w:rPr>
        <w:t xml:space="preserve">It cannot remove all risk of failing to achieve our priorities and aims, </w:t>
      </w:r>
      <w:r w:rsidR="009734EB" w:rsidRPr="003322A5">
        <w:rPr>
          <w:rFonts w:ascii="Arial" w:hAnsi="Arial" w:cs="Arial"/>
          <w:color w:val="auto"/>
        </w:rPr>
        <w:t xml:space="preserve">so it can only offer reasonable protection. It is based </w:t>
      </w:r>
      <w:r w:rsidRPr="003322A5">
        <w:rPr>
          <w:rFonts w:cs="Arial"/>
          <w:color w:val="auto"/>
        </w:rPr>
        <w:t xml:space="preserve">on an ongoing process </w:t>
      </w:r>
      <w:r w:rsidR="009734EB" w:rsidRPr="003322A5">
        <w:rPr>
          <w:rFonts w:cs="Arial"/>
          <w:color w:val="auto"/>
        </w:rPr>
        <w:t xml:space="preserve">that is </w:t>
      </w:r>
      <w:r w:rsidRPr="003322A5">
        <w:rPr>
          <w:rFonts w:cs="Arial"/>
          <w:color w:val="auto"/>
        </w:rPr>
        <w:t>designed to</w:t>
      </w:r>
      <w:r w:rsidR="006D45BE" w:rsidRPr="003322A5">
        <w:rPr>
          <w:rFonts w:cs="Arial"/>
          <w:color w:val="auto"/>
        </w:rPr>
        <w:t>:</w:t>
      </w:r>
      <w:r w:rsidRPr="003322A5">
        <w:rPr>
          <w:rFonts w:cs="Arial"/>
          <w:color w:val="auto"/>
        </w:rPr>
        <w:t xml:space="preserve"> </w:t>
      </w:r>
    </w:p>
    <w:p w14:paraId="6104AB9F" w14:textId="77777777" w:rsidR="009734EB" w:rsidRPr="003322A5" w:rsidRDefault="009734EB" w:rsidP="001C089E">
      <w:pPr>
        <w:pStyle w:val="BodyText2"/>
        <w:rPr>
          <w:rFonts w:cs="Arial"/>
          <w:color w:val="auto"/>
        </w:rPr>
      </w:pPr>
    </w:p>
    <w:p w14:paraId="0B38D66B" w14:textId="77777777" w:rsidR="009734EB" w:rsidRPr="003322A5" w:rsidRDefault="009734EB" w:rsidP="00AC1790">
      <w:pPr>
        <w:pStyle w:val="BodyText2"/>
        <w:numPr>
          <w:ilvl w:val="0"/>
          <w:numId w:val="4"/>
        </w:numPr>
        <w:rPr>
          <w:rFonts w:cs="Arial"/>
          <w:color w:val="auto"/>
        </w:rPr>
      </w:pPr>
      <w:r w:rsidRPr="003322A5">
        <w:rPr>
          <w:rFonts w:cs="Arial"/>
          <w:color w:val="auto"/>
        </w:rPr>
        <w:t>I</w:t>
      </w:r>
      <w:r w:rsidR="009D20DE" w:rsidRPr="003322A5">
        <w:rPr>
          <w:rFonts w:cs="Arial"/>
          <w:color w:val="auto"/>
        </w:rPr>
        <w:t xml:space="preserve">dentify and prioritise the risks </w:t>
      </w:r>
      <w:r w:rsidRPr="003322A5">
        <w:rPr>
          <w:rFonts w:cs="Arial"/>
          <w:color w:val="auto"/>
        </w:rPr>
        <w:t xml:space="preserve">that could prevent us </w:t>
      </w:r>
      <w:r w:rsidR="009D20DE" w:rsidRPr="003322A5">
        <w:rPr>
          <w:rFonts w:cs="Arial"/>
          <w:color w:val="auto"/>
        </w:rPr>
        <w:t>achiev</w:t>
      </w:r>
      <w:r w:rsidRPr="003322A5">
        <w:rPr>
          <w:rFonts w:cs="Arial"/>
          <w:color w:val="auto"/>
        </w:rPr>
        <w:t xml:space="preserve">ing our aims and </w:t>
      </w:r>
      <w:r w:rsidR="009D20DE" w:rsidRPr="003322A5">
        <w:rPr>
          <w:rFonts w:cs="Arial"/>
          <w:color w:val="auto"/>
        </w:rPr>
        <w:t>objectives</w:t>
      </w:r>
    </w:p>
    <w:p w14:paraId="1E8690AE" w14:textId="77777777" w:rsidR="009734EB" w:rsidRPr="003322A5" w:rsidRDefault="009734EB" w:rsidP="00AC1790">
      <w:pPr>
        <w:pStyle w:val="BodyText2"/>
        <w:numPr>
          <w:ilvl w:val="0"/>
          <w:numId w:val="4"/>
        </w:numPr>
        <w:rPr>
          <w:rFonts w:cs="Arial"/>
          <w:color w:val="auto"/>
        </w:rPr>
      </w:pPr>
      <w:r w:rsidRPr="003322A5">
        <w:rPr>
          <w:rFonts w:cs="Arial"/>
          <w:color w:val="auto"/>
        </w:rPr>
        <w:t xml:space="preserve">Assess the likelihood and impact of the risk occurring </w:t>
      </w:r>
    </w:p>
    <w:p w14:paraId="2B691377" w14:textId="77777777" w:rsidR="009D20DE" w:rsidRPr="003322A5" w:rsidRDefault="009F21C1" w:rsidP="00AC1790">
      <w:pPr>
        <w:pStyle w:val="BodyText2"/>
        <w:numPr>
          <w:ilvl w:val="0"/>
          <w:numId w:val="4"/>
        </w:numPr>
        <w:rPr>
          <w:rFonts w:cs="Arial"/>
          <w:color w:val="auto"/>
        </w:rPr>
      </w:pPr>
      <w:r w:rsidRPr="003322A5">
        <w:rPr>
          <w:rFonts w:cs="Arial"/>
          <w:color w:val="auto"/>
        </w:rPr>
        <w:t>M</w:t>
      </w:r>
      <w:r w:rsidR="009D20DE" w:rsidRPr="003322A5">
        <w:rPr>
          <w:rFonts w:cs="Arial"/>
          <w:color w:val="auto"/>
        </w:rPr>
        <w:t>anage the</w:t>
      </w:r>
      <w:r w:rsidRPr="003322A5">
        <w:rPr>
          <w:rFonts w:cs="Arial"/>
          <w:color w:val="auto"/>
        </w:rPr>
        <w:t xml:space="preserve"> risks</w:t>
      </w:r>
      <w:r w:rsidR="009D20DE" w:rsidRPr="003322A5">
        <w:rPr>
          <w:rFonts w:cs="Arial"/>
          <w:color w:val="auto"/>
        </w:rPr>
        <w:t xml:space="preserve"> efficiently, effectively and economically. </w:t>
      </w:r>
    </w:p>
    <w:p w14:paraId="791C952B" w14:textId="77777777" w:rsidR="009D20DE" w:rsidRPr="003322A5" w:rsidRDefault="009D20DE" w:rsidP="001C089E">
      <w:pPr>
        <w:jc w:val="both"/>
        <w:rPr>
          <w:rFonts w:cs="Arial"/>
          <w:snapToGrid w:val="0"/>
          <w:lang w:eastAsia="en-US"/>
        </w:rPr>
      </w:pPr>
    </w:p>
    <w:p w14:paraId="589383C3" w14:textId="77777777" w:rsidR="009D20DE" w:rsidRPr="003322A5" w:rsidRDefault="009D20DE" w:rsidP="001C089E">
      <w:pPr>
        <w:jc w:val="both"/>
        <w:rPr>
          <w:b/>
          <w:snapToGrid w:val="0"/>
          <w:lang w:eastAsia="en-US"/>
        </w:rPr>
      </w:pPr>
      <w:r w:rsidRPr="003322A5">
        <w:rPr>
          <w:b/>
          <w:snapToGrid w:val="0"/>
          <w:lang w:eastAsia="en-US"/>
        </w:rPr>
        <w:t xml:space="preserve">3. Our Governance </w:t>
      </w:r>
      <w:r w:rsidR="00B4225C" w:rsidRPr="003322A5">
        <w:rPr>
          <w:b/>
          <w:snapToGrid w:val="0"/>
          <w:lang w:eastAsia="en-US"/>
        </w:rPr>
        <w:t>Framework</w:t>
      </w:r>
    </w:p>
    <w:p w14:paraId="2E32B478" w14:textId="77777777" w:rsidR="009D20DE" w:rsidRPr="003322A5" w:rsidRDefault="009D20DE" w:rsidP="001C089E">
      <w:pPr>
        <w:jc w:val="both"/>
        <w:rPr>
          <w:b/>
          <w:snapToGrid w:val="0"/>
          <w:lang w:eastAsia="en-US"/>
        </w:rPr>
      </w:pPr>
    </w:p>
    <w:p w14:paraId="6A423742" w14:textId="77777777" w:rsidR="009D20DE" w:rsidRPr="003322A5" w:rsidRDefault="009F21C1" w:rsidP="001C089E">
      <w:pPr>
        <w:pStyle w:val="Default"/>
        <w:jc w:val="both"/>
        <w:rPr>
          <w:color w:val="auto"/>
          <w:sz w:val="22"/>
          <w:szCs w:val="22"/>
        </w:rPr>
      </w:pPr>
      <w:r w:rsidRPr="003322A5">
        <w:rPr>
          <w:color w:val="auto"/>
          <w:sz w:val="22"/>
          <w:szCs w:val="22"/>
        </w:rPr>
        <w:t xml:space="preserve">Our </w:t>
      </w:r>
      <w:r w:rsidR="009D20DE" w:rsidRPr="003322A5">
        <w:rPr>
          <w:color w:val="auto"/>
          <w:sz w:val="22"/>
          <w:szCs w:val="22"/>
        </w:rPr>
        <w:t xml:space="preserve">Governance </w:t>
      </w:r>
      <w:r w:rsidRPr="003322A5">
        <w:rPr>
          <w:color w:val="auto"/>
          <w:sz w:val="22"/>
          <w:szCs w:val="22"/>
        </w:rPr>
        <w:t xml:space="preserve">Framework </w:t>
      </w:r>
      <w:r w:rsidR="007F19A5" w:rsidRPr="003322A5">
        <w:rPr>
          <w:color w:val="auto"/>
          <w:sz w:val="22"/>
          <w:szCs w:val="22"/>
        </w:rPr>
        <w:t>which was</w:t>
      </w:r>
      <w:r w:rsidR="009D20DE" w:rsidRPr="003322A5">
        <w:rPr>
          <w:color w:val="auto"/>
          <w:sz w:val="22"/>
          <w:szCs w:val="22"/>
        </w:rPr>
        <w:t xml:space="preserve"> adopted by full Council</w:t>
      </w:r>
      <w:r w:rsidR="0062376C" w:rsidRPr="003322A5">
        <w:rPr>
          <w:color w:val="auto"/>
          <w:sz w:val="22"/>
          <w:szCs w:val="22"/>
        </w:rPr>
        <w:t xml:space="preserve"> at its meeting on the</w:t>
      </w:r>
      <w:r w:rsidR="009915B4" w:rsidRPr="003322A5">
        <w:rPr>
          <w:color w:val="auto"/>
          <w:sz w:val="22"/>
          <w:szCs w:val="22"/>
        </w:rPr>
        <w:t xml:space="preserve"> 24</w:t>
      </w:r>
      <w:r w:rsidR="009915B4" w:rsidRPr="003322A5">
        <w:rPr>
          <w:color w:val="auto"/>
          <w:sz w:val="22"/>
          <w:szCs w:val="22"/>
          <w:vertAlign w:val="superscript"/>
        </w:rPr>
        <w:t>th</w:t>
      </w:r>
      <w:r w:rsidR="009915B4" w:rsidRPr="003322A5">
        <w:rPr>
          <w:color w:val="auto"/>
          <w:sz w:val="22"/>
          <w:szCs w:val="22"/>
        </w:rPr>
        <w:t xml:space="preserve"> of </w:t>
      </w:r>
      <w:r w:rsidR="0062376C" w:rsidRPr="003322A5">
        <w:rPr>
          <w:color w:val="auto"/>
          <w:sz w:val="22"/>
          <w:szCs w:val="22"/>
        </w:rPr>
        <w:t>May 2017</w:t>
      </w:r>
      <w:r w:rsidR="009D20DE" w:rsidRPr="003322A5">
        <w:rPr>
          <w:color w:val="auto"/>
          <w:sz w:val="22"/>
          <w:szCs w:val="22"/>
        </w:rPr>
        <w:t xml:space="preserve"> </w:t>
      </w:r>
      <w:r w:rsidR="007F19A5" w:rsidRPr="003322A5">
        <w:rPr>
          <w:color w:val="auto"/>
          <w:sz w:val="22"/>
          <w:szCs w:val="22"/>
        </w:rPr>
        <w:t>p</w:t>
      </w:r>
      <w:r w:rsidR="009D20DE" w:rsidRPr="003322A5">
        <w:rPr>
          <w:color w:val="auto"/>
          <w:sz w:val="22"/>
          <w:szCs w:val="22"/>
        </w:rPr>
        <w:t xml:space="preserve">romotes and demonstrates </w:t>
      </w:r>
      <w:r w:rsidR="007F19A5" w:rsidRPr="003322A5">
        <w:rPr>
          <w:color w:val="auto"/>
          <w:sz w:val="22"/>
          <w:szCs w:val="22"/>
        </w:rPr>
        <w:t xml:space="preserve">our </w:t>
      </w:r>
      <w:r w:rsidR="009D20DE" w:rsidRPr="003322A5">
        <w:rPr>
          <w:color w:val="auto"/>
          <w:sz w:val="22"/>
          <w:szCs w:val="22"/>
        </w:rPr>
        <w:t xml:space="preserve">commitment to the principles of good governance and incorporates the </w:t>
      </w:r>
      <w:r w:rsidR="009915B4" w:rsidRPr="003322A5">
        <w:rPr>
          <w:color w:val="auto"/>
          <w:sz w:val="22"/>
          <w:szCs w:val="22"/>
        </w:rPr>
        <w:t>c</w:t>
      </w:r>
      <w:r w:rsidR="007F19A5" w:rsidRPr="003322A5">
        <w:rPr>
          <w:color w:val="auto"/>
          <w:sz w:val="22"/>
          <w:szCs w:val="22"/>
        </w:rPr>
        <w:t xml:space="preserve">ouncil’s </w:t>
      </w:r>
      <w:r w:rsidR="006B19FD" w:rsidRPr="003322A5">
        <w:rPr>
          <w:color w:val="auto"/>
          <w:sz w:val="22"/>
          <w:szCs w:val="22"/>
        </w:rPr>
        <w:t>v</w:t>
      </w:r>
      <w:r w:rsidR="009D20DE" w:rsidRPr="003322A5">
        <w:rPr>
          <w:color w:val="auto"/>
          <w:sz w:val="22"/>
          <w:szCs w:val="22"/>
        </w:rPr>
        <w:t xml:space="preserve">alues that </w:t>
      </w:r>
      <w:r w:rsidR="007F19A5" w:rsidRPr="003322A5">
        <w:rPr>
          <w:color w:val="auto"/>
          <w:sz w:val="22"/>
          <w:szCs w:val="22"/>
        </w:rPr>
        <w:t>emphasise how we do things at South Ribble Borough Council.</w:t>
      </w:r>
      <w:r w:rsidR="009D20DE" w:rsidRPr="003322A5">
        <w:rPr>
          <w:color w:val="auto"/>
          <w:sz w:val="22"/>
          <w:szCs w:val="22"/>
        </w:rPr>
        <w:t xml:space="preserve"> </w:t>
      </w:r>
    </w:p>
    <w:p w14:paraId="094ECCC0" w14:textId="77777777" w:rsidR="009D20DE" w:rsidRPr="003322A5" w:rsidRDefault="009D20DE" w:rsidP="009D20DE">
      <w:pPr>
        <w:pStyle w:val="BodyText2"/>
        <w:rPr>
          <w:rFonts w:ascii="Arial" w:hAnsi="Arial"/>
          <w:color w:val="auto"/>
        </w:rPr>
      </w:pPr>
    </w:p>
    <w:p w14:paraId="2F119933" w14:textId="77777777" w:rsidR="009D20DE" w:rsidRPr="003322A5" w:rsidRDefault="009D20DE" w:rsidP="001C089E">
      <w:pPr>
        <w:pStyle w:val="BodyText2"/>
        <w:rPr>
          <w:rFonts w:ascii="Arial" w:hAnsi="Arial"/>
          <w:color w:val="auto"/>
        </w:rPr>
      </w:pPr>
      <w:r w:rsidRPr="003322A5">
        <w:rPr>
          <w:rFonts w:ascii="Arial" w:hAnsi="Arial"/>
          <w:color w:val="auto"/>
        </w:rPr>
        <w:t xml:space="preserve">The principal elements of </w:t>
      </w:r>
      <w:r w:rsidR="007F19A5" w:rsidRPr="003322A5">
        <w:rPr>
          <w:rFonts w:ascii="Arial" w:hAnsi="Arial"/>
          <w:color w:val="auto"/>
        </w:rPr>
        <w:t xml:space="preserve">our </w:t>
      </w:r>
      <w:r w:rsidRPr="003322A5">
        <w:rPr>
          <w:rFonts w:ascii="Arial" w:hAnsi="Arial"/>
          <w:color w:val="auto"/>
        </w:rPr>
        <w:t>governance arrangements in 201</w:t>
      </w:r>
      <w:r w:rsidR="00103C12" w:rsidRPr="003322A5">
        <w:rPr>
          <w:rFonts w:ascii="Arial" w:hAnsi="Arial"/>
          <w:color w:val="auto"/>
        </w:rPr>
        <w:t>7</w:t>
      </w:r>
      <w:r w:rsidR="0062376C" w:rsidRPr="003322A5">
        <w:rPr>
          <w:rFonts w:ascii="Arial" w:hAnsi="Arial"/>
          <w:color w:val="auto"/>
        </w:rPr>
        <w:t>/1</w:t>
      </w:r>
      <w:r w:rsidR="00103C12" w:rsidRPr="003322A5">
        <w:rPr>
          <w:rFonts w:ascii="Arial" w:hAnsi="Arial"/>
          <w:color w:val="auto"/>
        </w:rPr>
        <w:t>8</w:t>
      </w:r>
      <w:r w:rsidRPr="003322A5">
        <w:rPr>
          <w:rFonts w:ascii="Arial" w:hAnsi="Arial"/>
          <w:color w:val="auto"/>
        </w:rPr>
        <w:t xml:space="preserve"> and our commitment to our local code are described below:</w:t>
      </w:r>
    </w:p>
    <w:p w14:paraId="512EFCE3" w14:textId="77777777" w:rsidR="009D20DE" w:rsidRPr="006B19FD" w:rsidRDefault="006B19FD" w:rsidP="001C089E">
      <w:pPr>
        <w:pStyle w:val="BodyText2"/>
        <w:rPr>
          <w:rFonts w:ascii="Arial" w:hAnsi="Arial"/>
          <w:color w:val="auto"/>
          <w:u w:val="single"/>
        </w:rPr>
      </w:pPr>
      <w:r>
        <w:rPr>
          <w:rFonts w:ascii="Arial" w:hAnsi="Arial"/>
          <w:color w:val="auto"/>
          <w:u w:val="single"/>
        </w:rPr>
        <w:lastRenderedPageBreak/>
        <w:t>______________________________________________________________________________</w:t>
      </w:r>
    </w:p>
    <w:p w14:paraId="12A8759F" w14:textId="77777777" w:rsidR="006B19FD" w:rsidRPr="006B19FD" w:rsidRDefault="006B19FD" w:rsidP="006B19FD">
      <w:pPr>
        <w:jc w:val="both"/>
        <w:rPr>
          <w:rFonts w:cs="Arial"/>
          <w:snapToGrid w:val="0"/>
          <w:sz w:val="16"/>
          <w:szCs w:val="16"/>
          <w:lang w:eastAsia="en-US"/>
        </w:rPr>
      </w:pPr>
    </w:p>
    <w:p w14:paraId="63B5107A" w14:textId="77777777" w:rsidR="008B7BA4" w:rsidRPr="008B7BA4" w:rsidRDefault="008B7BA4" w:rsidP="008B7BA4">
      <w:pPr>
        <w:numPr>
          <w:ilvl w:val="0"/>
          <w:numId w:val="3"/>
        </w:numPr>
        <w:jc w:val="both"/>
        <w:rPr>
          <w:rFonts w:cs="Arial"/>
          <w:snapToGrid w:val="0"/>
          <w:sz w:val="16"/>
          <w:szCs w:val="16"/>
          <w:lang w:eastAsia="en-US"/>
        </w:rPr>
      </w:pPr>
      <w:r w:rsidRPr="008B7BA4">
        <w:rPr>
          <w:rFonts w:cs="Arial"/>
          <w:sz w:val="16"/>
          <w:szCs w:val="16"/>
        </w:rPr>
        <w:t>The CIPFA / SOLACE (Chartered Institute of Public Finance and Accountancy / Society</w:t>
      </w:r>
      <w:r w:rsidRPr="008B7BA4">
        <w:rPr>
          <w:rFonts w:cs="Arial"/>
          <w:snapToGrid w:val="0"/>
          <w:sz w:val="16"/>
          <w:szCs w:val="16"/>
          <w:lang w:eastAsia="en-US"/>
        </w:rPr>
        <w:t xml:space="preserve"> of Local Authority Chief Executives and Senior Managers) framework “Delivering Good Governance in Local Government”.</w:t>
      </w:r>
    </w:p>
    <w:p w14:paraId="34460F9B" w14:textId="77777777" w:rsidR="008B7BA4" w:rsidRPr="006B19FD" w:rsidRDefault="008B7BA4" w:rsidP="008B7BA4">
      <w:pPr>
        <w:numPr>
          <w:ilvl w:val="0"/>
          <w:numId w:val="3"/>
        </w:numPr>
        <w:autoSpaceDE w:val="0"/>
        <w:autoSpaceDN w:val="0"/>
        <w:adjustRightInd w:val="0"/>
        <w:rPr>
          <w:rFonts w:cs="Arial"/>
          <w:snapToGrid w:val="0"/>
          <w:sz w:val="16"/>
          <w:szCs w:val="16"/>
          <w:lang w:eastAsia="en-US"/>
        </w:rPr>
      </w:pPr>
      <w:r w:rsidRPr="008B7BA4">
        <w:rPr>
          <w:rFonts w:cs="Arial"/>
          <w:snapToGrid w:val="0"/>
          <w:sz w:val="16"/>
          <w:szCs w:val="16"/>
          <w:lang w:eastAsia="en-US"/>
        </w:rPr>
        <w:t xml:space="preserve">South Ribble Borough Council has approved and adopted a code of governance that </w:t>
      </w:r>
      <w:r w:rsidRPr="008B7BA4">
        <w:rPr>
          <w:rFonts w:cs="Arial"/>
          <w:sz w:val="16"/>
          <w:szCs w:val="16"/>
        </w:rPr>
        <w:t>is consistent with the principles of the CIPFA/</w:t>
      </w:r>
      <w:r w:rsidRPr="006B19FD">
        <w:rPr>
          <w:rFonts w:cs="Arial"/>
          <w:sz w:val="16"/>
          <w:szCs w:val="16"/>
        </w:rPr>
        <w:t xml:space="preserve">SOLACE Framework. </w:t>
      </w:r>
      <w:r w:rsidRPr="006B19FD">
        <w:rPr>
          <w:rFonts w:cs="Arial"/>
          <w:snapToGrid w:val="0"/>
          <w:sz w:val="16"/>
          <w:szCs w:val="16"/>
          <w:lang w:eastAsia="en-US"/>
        </w:rPr>
        <w:t>A copy of the local code is available on line at www.southribble.gov.uk or can be obtained by contacting D Whelan, Interim Monitoring Officer</w:t>
      </w:r>
      <w:r w:rsidR="006B19FD" w:rsidRPr="006B19FD">
        <w:rPr>
          <w:rFonts w:cs="Arial"/>
          <w:snapToGrid w:val="0"/>
          <w:sz w:val="16"/>
          <w:szCs w:val="16"/>
          <w:lang w:eastAsia="en-US"/>
        </w:rPr>
        <w:t xml:space="preserve"> - </w:t>
      </w:r>
      <w:r w:rsidRPr="006B19FD">
        <w:rPr>
          <w:rFonts w:cs="Arial"/>
          <w:snapToGrid w:val="0"/>
          <w:sz w:val="16"/>
          <w:szCs w:val="16"/>
          <w:lang w:eastAsia="en-US"/>
        </w:rPr>
        <w:t xml:space="preserve">Civic Centre, West Paddock, Leyland, </w:t>
      </w:r>
      <w:proofErr w:type="spellStart"/>
      <w:r w:rsidRPr="006B19FD">
        <w:rPr>
          <w:rFonts w:cs="Arial"/>
          <w:snapToGrid w:val="0"/>
          <w:sz w:val="16"/>
          <w:szCs w:val="16"/>
          <w:lang w:eastAsia="en-US"/>
        </w:rPr>
        <w:t>Lancs</w:t>
      </w:r>
      <w:proofErr w:type="spellEnd"/>
      <w:r w:rsidRPr="006B19FD">
        <w:rPr>
          <w:rFonts w:cs="Arial"/>
          <w:snapToGrid w:val="0"/>
          <w:sz w:val="16"/>
          <w:szCs w:val="16"/>
          <w:lang w:eastAsia="en-US"/>
        </w:rPr>
        <w:t>, PR25 1DH</w:t>
      </w:r>
    </w:p>
    <w:p w14:paraId="7ED18DBD" w14:textId="77777777" w:rsidR="008B7BA4" w:rsidRPr="008B7BA4" w:rsidRDefault="008B7BA4" w:rsidP="008B7BA4">
      <w:pPr>
        <w:numPr>
          <w:ilvl w:val="0"/>
          <w:numId w:val="3"/>
        </w:numPr>
        <w:jc w:val="both"/>
        <w:rPr>
          <w:rFonts w:cs="Arial"/>
          <w:snapToGrid w:val="0"/>
          <w:sz w:val="16"/>
          <w:szCs w:val="16"/>
          <w:lang w:eastAsia="en-US"/>
        </w:rPr>
      </w:pPr>
      <w:r w:rsidRPr="006B19FD">
        <w:rPr>
          <w:rFonts w:cs="Arial"/>
          <w:snapToGrid w:val="0"/>
          <w:sz w:val="16"/>
          <w:szCs w:val="16"/>
          <w:lang w:eastAsia="en-US"/>
        </w:rPr>
        <w:t>Regulation 6(b) of the Accounts and Audit (England</w:t>
      </w:r>
      <w:r w:rsidRPr="008B7BA4">
        <w:rPr>
          <w:rFonts w:cs="Arial"/>
          <w:snapToGrid w:val="0"/>
          <w:sz w:val="16"/>
          <w:szCs w:val="16"/>
          <w:lang w:eastAsia="en-US"/>
        </w:rPr>
        <w:t>) Regulations 2015</w:t>
      </w:r>
    </w:p>
    <w:p w14:paraId="48378318" w14:textId="77777777" w:rsidR="00B25404" w:rsidRDefault="00B25404">
      <w:pPr>
        <w:rPr>
          <w:b/>
          <w:snapToGrid w:val="0"/>
          <w:lang w:eastAsia="en-US"/>
        </w:rPr>
      </w:pPr>
      <w:r>
        <w:rPr>
          <w:b/>
          <w:snapToGrid w:val="0"/>
          <w:lang w:eastAsia="en-US"/>
        </w:rPr>
        <w:br w:type="page"/>
      </w:r>
    </w:p>
    <w:tbl>
      <w:tblPr>
        <w:tblStyle w:val="TableGrid"/>
        <w:tblW w:w="0" w:type="auto"/>
        <w:tblLook w:val="04A0" w:firstRow="1" w:lastRow="0" w:firstColumn="1" w:lastColumn="0" w:noHBand="0" w:noVBand="1"/>
      </w:tblPr>
      <w:tblGrid>
        <w:gridCol w:w="2134"/>
        <w:gridCol w:w="86"/>
        <w:gridCol w:w="9533"/>
        <w:gridCol w:w="2807"/>
      </w:tblGrid>
      <w:tr w:rsidR="00D924A1" w:rsidRPr="00D924A1" w14:paraId="506DE0ED" w14:textId="77777777" w:rsidTr="00B25404">
        <w:tc>
          <w:tcPr>
            <w:tcW w:w="14560" w:type="dxa"/>
            <w:gridSpan w:val="4"/>
          </w:tcPr>
          <w:p w14:paraId="14AD1E3E" w14:textId="77777777" w:rsidR="00B25404" w:rsidRPr="00296C85" w:rsidRDefault="00296C85" w:rsidP="00AC1790">
            <w:pPr>
              <w:pStyle w:val="ListParagraph"/>
              <w:numPr>
                <w:ilvl w:val="0"/>
                <w:numId w:val="10"/>
              </w:numPr>
              <w:jc w:val="both"/>
              <w:rPr>
                <w:b/>
                <w:snapToGrid w:val="0"/>
                <w:color w:val="0070C0"/>
              </w:rPr>
            </w:pPr>
            <w:r>
              <w:rPr>
                <w:rFonts w:cs="Arial"/>
                <w:b/>
                <w:bCs/>
                <w:color w:val="0070C0"/>
              </w:rPr>
              <w:lastRenderedPageBreak/>
              <w:t>Good governance means b</w:t>
            </w:r>
            <w:r w:rsidR="00B25404" w:rsidRPr="00296C85">
              <w:rPr>
                <w:rFonts w:cs="Arial"/>
                <w:b/>
                <w:bCs/>
                <w:color w:val="0070C0"/>
              </w:rPr>
              <w:t xml:space="preserve">ehaving with integrity, demonstrating strong commitment to ethical values, and respecting the </w:t>
            </w:r>
            <w:r>
              <w:rPr>
                <w:rFonts w:cs="Arial"/>
                <w:b/>
                <w:bCs/>
                <w:color w:val="0070C0"/>
              </w:rPr>
              <w:t xml:space="preserve">rule of </w:t>
            </w:r>
            <w:r w:rsidR="00B25404" w:rsidRPr="00296C85">
              <w:rPr>
                <w:rFonts w:cs="Arial"/>
                <w:b/>
                <w:bCs/>
                <w:color w:val="0070C0"/>
              </w:rPr>
              <w:t>law</w:t>
            </w:r>
          </w:p>
        </w:tc>
      </w:tr>
      <w:tr w:rsidR="00B25404" w14:paraId="7104F491" w14:textId="77777777" w:rsidTr="00504383">
        <w:tc>
          <w:tcPr>
            <w:tcW w:w="2134" w:type="dxa"/>
          </w:tcPr>
          <w:p w14:paraId="225ACAFA" w14:textId="77777777" w:rsidR="00B25404" w:rsidRPr="00D924A1" w:rsidRDefault="00E44FA9" w:rsidP="008E6B1D">
            <w:pPr>
              <w:rPr>
                <w:b/>
                <w:snapToGrid w:val="0"/>
                <w:color w:val="0070C0"/>
                <w:sz w:val="18"/>
                <w:szCs w:val="18"/>
                <w:lang w:eastAsia="en-US"/>
              </w:rPr>
            </w:pPr>
            <w:r w:rsidRPr="00D924A1">
              <w:rPr>
                <w:b/>
                <w:snapToGrid w:val="0"/>
                <w:color w:val="0070C0"/>
                <w:sz w:val="18"/>
                <w:szCs w:val="18"/>
                <w:lang w:eastAsia="en-US"/>
              </w:rPr>
              <w:t>The Council’s commitment to Good Governance</w:t>
            </w:r>
            <w:r w:rsidR="00B25404" w:rsidRPr="00D924A1">
              <w:rPr>
                <w:b/>
                <w:snapToGrid w:val="0"/>
                <w:color w:val="0070C0"/>
                <w:sz w:val="18"/>
                <w:szCs w:val="18"/>
                <w:lang w:eastAsia="en-US"/>
              </w:rPr>
              <w:t xml:space="preserve"> </w:t>
            </w:r>
          </w:p>
        </w:tc>
        <w:tc>
          <w:tcPr>
            <w:tcW w:w="9619" w:type="dxa"/>
            <w:gridSpan w:val="2"/>
          </w:tcPr>
          <w:p w14:paraId="10299B5C" w14:textId="77777777" w:rsidR="00B25404" w:rsidRPr="00D924A1" w:rsidRDefault="00B25404" w:rsidP="008E6B1D">
            <w:pPr>
              <w:rPr>
                <w:b/>
                <w:snapToGrid w:val="0"/>
                <w:color w:val="0070C0"/>
                <w:sz w:val="18"/>
                <w:szCs w:val="18"/>
                <w:lang w:eastAsia="en-US"/>
              </w:rPr>
            </w:pPr>
            <w:r w:rsidRPr="00D924A1">
              <w:rPr>
                <w:b/>
                <w:snapToGrid w:val="0"/>
                <w:color w:val="0070C0"/>
                <w:sz w:val="18"/>
                <w:szCs w:val="18"/>
                <w:lang w:eastAsia="en-US"/>
              </w:rPr>
              <w:t>How the Council meets these principles</w:t>
            </w:r>
          </w:p>
        </w:tc>
        <w:tc>
          <w:tcPr>
            <w:tcW w:w="2807" w:type="dxa"/>
          </w:tcPr>
          <w:p w14:paraId="2739D74A" w14:textId="77777777" w:rsidR="00B25404" w:rsidRPr="00D924A1" w:rsidRDefault="002B1E44" w:rsidP="008E6B1D">
            <w:pPr>
              <w:rPr>
                <w:b/>
                <w:snapToGrid w:val="0"/>
                <w:color w:val="0070C0"/>
                <w:sz w:val="18"/>
                <w:szCs w:val="18"/>
                <w:lang w:eastAsia="en-US"/>
              </w:rPr>
            </w:pPr>
            <w:r w:rsidRPr="00D924A1">
              <w:rPr>
                <w:b/>
                <w:snapToGrid w:val="0"/>
                <w:color w:val="0070C0"/>
                <w:sz w:val="18"/>
                <w:szCs w:val="18"/>
                <w:lang w:eastAsia="en-US"/>
              </w:rPr>
              <w:t>Where you can see Governance in action</w:t>
            </w:r>
          </w:p>
        </w:tc>
      </w:tr>
      <w:tr w:rsidR="00B25404" w14:paraId="6054C0AC" w14:textId="77777777" w:rsidTr="00504383">
        <w:tc>
          <w:tcPr>
            <w:tcW w:w="2134" w:type="dxa"/>
          </w:tcPr>
          <w:p w14:paraId="662751D7" w14:textId="77777777" w:rsidR="00B25404" w:rsidRPr="008E6B1D" w:rsidRDefault="00B13562" w:rsidP="00054AC1">
            <w:pPr>
              <w:rPr>
                <w:b/>
                <w:snapToGrid w:val="0"/>
                <w:sz w:val="18"/>
                <w:szCs w:val="18"/>
                <w:lang w:eastAsia="en-US"/>
              </w:rPr>
            </w:pPr>
            <w:r>
              <w:rPr>
                <w:b/>
                <w:snapToGrid w:val="0"/>
                <w:sz w:val="18"/>
                <w:szCs w:val="18"/>
                <w:lang w:eastAsia="en-US"/>
              </w:rPr>
              <w:t>Behav</w:t>
            </w:r>
            <w:r w:rsidR="00054AC1">
              <w:rPr>
                <w:b/>
                <w:snapToGrid w:val="0"/>
                <w:sz w:val="18"/>
                <w:szCs w:val="18"/>
                <w:lang w:eastAsia="en-US"/>
              </w:rPr>
              <w:t>ing</w:t>
            </w:r>
            <w:r>
              <w:rPr>
                <w:b/>
                <w:snapToGrid w:val="0"/>
                <w:sz w:val="18"/>
                <w:szCs w:val="18"/>
                <w:lang w:eastAsia="en-US"/>
              </w:rPr>
              <w:t xml:space="preserve"> with integrity</w:t>
            </w:r>
          </w:p>
        </w:tc>
        <w:tc>
          <w:tcPr>
            <w:tcW w:w="9619" w:type="dxa"/>
            <w:gridSpan w:val="2"/>
          </w:tcPr>
          <w:p w14:paraId="0D7B85FE" w14:textId="091745F2" w:rsidR="00B25404" w:rsidRPr="0010083A" w:rsidRDefault="002B1E44" w:rsidP="00AC1790">
            <w:pPr>
              <w:pStyle w:val="ListParagraph"/>
              <w:numPr>
                <w:ilvl w:val="0"/>
                <w:numId w:val="15"/>
              </w:numPr>
              <w:jc w:val="both"/>
              <w:rPr>
                <w:b/>
                <w:snapToGrid w:val="0"/>
                <w:sz w:val="18"/>
                <w:szCs w:val="18"/>
              </w:rPr>
            </w:pPr>
            <w:r w:rsidRPr="0010083A">
              <w:rPr>
                <w:sz w:val="18"/>
                <w:szCs w:val="18"/>
              </w:rPr>
              <w:t>The council has a set of Core Values in place which inform everything we do</w:t>
            </w:r>
          </w:p>
          <w:p w14:paraId="0D836D78" w14:textId="48BDA700" w:rsidR="0010083A" w:rsidRPr="0010083A" w:rsidRDefault="0010083A" w:rsidP="00AC1790">
            <w:pPr>
              <w:pStyle w:val="ListParagraph"/>
              <w:numPr>
                <w:ilvl w:val="0"/>
                <w:numId w:val="15"/>
              </w:numPr>
              <w:jc w:val="both"/>
              <w:rPr>
                <w:b/>
                <w:snapToGrid w:val="0"/>
                <w:sz w:val="18"/>
                <w:szCs w:val="18"/>
              </w:rPr>
            </w:pPr>
            <w:r w:rsidRPr="00462338">
              <w:rPr>
                <w:sz w:val="18"/>
                <w:szCs w:val="18"/>
              </w:rPr>
              <w:t>Our values of Integrity, Positive Attitude, Learning Organisation, Teamwork and Ex</w:t>
            </w:r>
            <w:r>
              <w:rPr>
                <w:sz w:val="18"/>
                <w:szCs w:val="18"/>
              </w:rPr>
              <w:t>cellence are at the core of our business</w:t>
            </w:r>
            <w:r w:rsidRPr="00462338">
              <w:rPr>
                <w:sz w:val="18"/>
                <w:szCs w:val="18"/>
              </w:rPr>
              <w:t xml:space="preserve"> and they influence everything we do. They demonstrate that we are serious not just about what is achieved but also how business is done</w:t>
            </w:r>
          </w:p>
          <w:p w14:paraId="2EBC7721" w14:textId="3D4B76B2" w:rsidR="0010083A" w:rsidRPr="0010083A" w:rsidRDefault="0010083A" w:rsidP="00AC1790">
            <w:pPr>
              <w:pStyle w:val="ListParagraph"/>
              <w:numPr>
                <w:ilvl w:val="0"/>
                <w:numId w:val="15"/>
              </w:numPr>
              <w:jc w:val="both"/>
              <w:rPr>
                <w:b/>
                <w:snapToGrid w:val="0"/>
                <w:sz w:val="18"/>
                <w:szCs w:val="18"/>
              </w:rPr>
            </w:pPr>
            <w:r w:rsidRPr="00462338">
              <w:rPr>
                <w:sz w:val="18"/>
                <w:szCs w:val="18"/>
              </w:rPr>
              <w:t xml:space="preserve">Our Core Values are incorporated into job descriptions for senior managers and embedded into our performance </w:t>
            </w:r>
            <w:r>
              <w:rPr>
                <w:sz w:val="18"/>
                <w:szCs w:val="18"/>
              </w:rPr>
              <w:t>and development</w:t>
            </w:r>
            <w:r w:rsidRPr="00462338">
              <w:rPr>
                <w:sz w:val="18"/>
                <w:szCs w:val="18"/>
              </w:rPr>
              <w:t xml:space="preserve"> process</w:t>
            </w:r>
          </w:p>
          <w:p w14:paraId="13154EB4" w14:textId="0EB0CF1E" w:rsidR="0010083A" w:rsidRPr="0010083A" w:rsidRDefault="0010083A" w:rsidP="00AC1790">
            <w:pPr>
              <w:pStyle w:val="ListParagraph"/>
              <w:numPr>
                <w:ilvl w:val="0"/>
                <w:numId w:val="15"/>
              </w:numPr>
              <w:jc w:val="both"/>
              <w:rPr>
                <w:b/>
                <w:snapToGrid w:val="0"/>
                <w:sz w:val="18"/>
                <w:szCs w:val="18"/>
              </w:rPr>
            </w:pPr>
            <w:r w:rsidRPr="00462338">
              <w:rPr>
                <w:sz w:val="18"/>
                <w:szCs w:val="18"/>
              </w:rPr>
              <w:t xml:space="preserve">We have a suite of relevant policies in place – i.e. Whistleblowing policy, Antifraud and Corruption Strategy, Fraud </w:t>
            </w:r>
            <w:r>
              <w:rPr>
                <w:sz w:val="18"/>
                <w:szCs w:val="18"/>
              </w:rPr>
              <w:t xml:space="preserve">   </w:t>
            </w:r>
            <w:r w:rsidRPr="00462338">
              <w:rPr>
                <w:sz w:val="18"/>
                <w:szCs w:val="18"/>
              </w:rPr>
              <w:t>Response Plan, Anti Bribery Policy, Anti Money Laundering Policy and Guidance, RIPA</w:t>
            </w:r>
          </w:p>
          <w:p w14:paraId="488964F4" w14:textId="4796EBC9" w:rsidR="000A05BF" w:rsidRPr="00462338" w:rsidRDefault="0010083A" w:rsidP="00AC1790">
            <w:pPr>
              <w:pStyle w:val="ListParagraph"/>
              <w:numPr>
                <w:ilvl w:val="0"/>
                <w:numId w:val="15"/>
              </w:numPr>
              <w:jc w:val="both"/>
              <w:rPr>
                <w:b/>
                <w:snapToGrid w:val="0"/>
                <w:sz w:val="18"/>
                <w:szCs w:val="18"/>
              </w:rPr>
            </w:pPr>
            <w:r w:rsidRPr="00120069">
              <w:rPr>
                <w:sz w:val="18"/>
                <w:szCs w:val="18"/>
              </w:rPr>
              <w:t>Contracts and service specifications for the main partnerships are informed by our values</w:t>
            </w:r>
          </w:p>
        </w:tc>
        <w:tc>
          <w:tcPr>
            <w:tcW w:w="2807" w:type="dxa"/>
          </w:tcPr>
          <w:p w14:paraId="59F2C43F" w14:textId="77777777" w:rsidR="00424E65" w:rsidRDefault="00424E65" w:rsidP="008E6B1D">
            <w:pPr>
              <w:rPr>
                <w:b/>
                <w:snapToGrid w:val="0"/>
                <w:sz w:val="18"/>
                <w:szCs w:val="18"/>
                <w:lang w:eastAsia="en-US"/>
              </w:rPr>
            </w:pPr>
            <w:r>
              <w:rPr>
                <w:b/>
                <w:snapToGrid w:val="0"/>
                <w:sz w:val="18"/>
                <w:szCs w:val="18"/>
                <w:lang w:eastAsia="en-US"/>
              </w:rPr>
              <w:t>Local Code of Governance</w:t>
            </w:r>
          </w:p>
          <w:p w14:paraId="515F9C66" w14:textId="77777777" w:rsidR="0020493A" w:rsidRDefault="009D325B" w:rsidP="008E6B1D">
            <w:pPr>
              <w:rPr>
                <w:b/>
                <w:snapToGrid w:val="0"/>
                <w:sz w:val="18"/>
                <w:szCs w:val="18"/>
                <w:lang w:eastAsia="en-US"/>
              </w:rPr>
            </w:pPr>
            <w:r>
              <w:rPr>
                <w:b/>
                <w:snapToGrid w:val="0"/>
                <w:sz w:val="18"/>
                <w:szCs w:val="18"/>
                <w:lang w:eastAsia="en-US"/>
              </w:rPr>
              <w:t>Transformation Strategy</w:t>
            </w:r>
          </w:p>
          <w:p w14:paraId="5BFFC407" w14:textId="77777777" w:rsidR="00B25404" w:rsidRPr="008E6B1D" w:rsidRDefault="00DE712B" w:rsidP="008E6B1D">
            <w:pPr>
              <w:rPr>
                <w:b/>
                <w:snapToGrid w:val="0"/>
                <w:sz w:val="18"/>
                <w:szCs w:val="18"/>
                <w:lang w:eastAsia="en-US"/>
              </w:rPr>
            </w:pPr>
            <w:r w:rsidRPr="008E6B1D">
              <w:rPr>
                <w:b/>
                <w:snapToGrid w:val="0"/>
                <w:sz w:val="18"/>
                <w:szCs w:val="18"/>
                <w:lang w:eastAsia="en-US"/>
              </w:rPr>
              <w:t>Corporate Plan</w:t>
            </w:r>
            <w:r w:rsidR="00BB505A">
              <w:rPr>
                <w:b/>
                <w:snapToGrid w:val="0"/>
                <w:sz w:val="18"/>
                <w:szCs w:val="18"/>
                <w:lang w:eastAsia="en-US"/>
              </w:rPr>
              <w:t xml:space="preserve"> </w:t>
            </w:r>
            <w:r w:rsidRPr="008E6B1D">
              <w:rPr>
                <w:b/>
                <w:snapToGrid w:val="0"/>
                <w:sz w:val="18"/>
                <w:szCs w:val="18"/>
                <w:lang w:eastAsia="en-US"/>
              </w:rPr>
              <w:t xml:space="preserve"> </w:t>
            </w:r>
          </w:p>
          <w:p w14:paraId="7E102B9D" w14:textId="77777777" w:rsidR="00DE712B" w:rsidRPr="008E6B1D" w:rsidRDefault="00391B0E" w:rsidP="008E6B1D">
            <w:pPr>
              <w:rPr>
                <w:b/>
                <w:snapToGrid w:val="0"/>
                <w:sz w:val="18"/>
                <w:szCs w:val="18"/>
                <w:lang w:eastAsia="en-US"/>
              </w:rPr>
            </w:pPr>
            <w:r>
              <w:rPr>
                <w:b/>
                <w:snapToGrid w:val="0"/>
                <w:sz w:val="18"/>
                <w:szCs w:val="18"/>
                <w:lang w:eastAsia="en-US"/>
              </w:rPr>
              <w:t xml:space="preserve">Performance and Development </w:t>
            </w:r>
            <w:r w:rsidR="009D325B">
              <w:rPr>
                <w:b/>
                <w:snapToGrid w:val="0"/>
                <w:sz w:val="18"/>
                <w:szCs w:val="18"/>
                <w:lang w:eastAsia="en-US"/>
              </w:rPr>
              <w:t xml:space="preserve">Review </w:t>
            </w:r>
            <w:r>
              <w:rPr>
                <w:b/>
                <w:snapToGrid w:val="0"/>
                <w:sz w:val="18"/>
                <w:szCs w:val="18"/>
                <w:lang w:eastAsia="en-US"/>
              </w:rPr>
              <w:t>process</w:t>
            </w:r>
          </w:p>
          <w:p w14:paraId="2EC55A9B" w14:textId="77777777" w:rsidR="008E6B1D" w:rsidRDefault="007040DE" w:rsidP="007040DE">
            <w:pPr>
              <w:rPr>
                <w:b/>
                <w:snapToGrid w:val="0"/>
                <w:sz w:val="18"/>
                <w:szCs w:val="18"/>
                <w:lang w:eastAsia="en-US"/>
              </w:rPr>
            </w:pPr>
            <w:r>
              <w:rPr>
                <w:b/>
                <w:snapToGrid w:val="0"/>
                <w:sz w:val="18"/>
                <w:szCs w:val="18"/>
                <w:lang w:eastAsia="en-US"/>
              </w:rPr>
              <w:t>Suite of policies a</w:t>
            </w:r>
            <w:r w:rsidRPr="0039071A">
              <w:rPr>
                <w:b/>
                <w:snapToGrid w:val="0"/>
                <w:sz w:val="18"/>
                <w:szCs w:val="18"/>
                <w:lang w:eastAsia="en-US"/>
              </w:rPr>
              <w:t>vailable through intranet – regularly reviewed, updated.</w:t>
            </w:r>
          </w:p>
          <w:p w14:paraId="4D661587" w14:textId="6431AA7F" w:rsidR="00971B71" w:rsidRPr="008E6B1D" w:rsidRDefault="00971B71" w:rsidP="007040DE">
            <w:pPr>
              <w:rPr>
                <w:b/>
                <w:snapToGrid w:val="0"/>
                <w:sz w:val="18"/>
                <w:szCs w:val="18"/>
                <w:lang w:eastAsia="en-US"/>
              </w:rPr>
            </w:pPr>
            <w:r>
              <w:rPr>
                <w:b/>
                <w:snapToGrid w:val="0"/>
                <w:sz w:val="18"/>
                <w:szCs w:val="18"/>
                <w:lang w:eastAsia="en-US"/>
              </w:rPr>
              <w:t>Member and officer protocol</w:t>
            </w:r>
          </w:p>
        </w:tc>
      </w:tr>
      <w:tr w:rsidR="00B13562" w14:paraId="74617E80" w14:textId="77777777" w:rsidTr="00504383">
        <w:tc>
          <w:tcPr>
            <w:tcW w:w="2134" w:type="dxa"/>
          </w:tcPr>
          <w:p w14:paraId="2E705E27" w14:textId="77777777" w:rsidR="00B13562" w:rsidRDefault="00B13562" w:rsidP="00054AC1">
            <w:pPr>
              <w:rPr>
                <w:b/>
                <w:snapToGrid w:val="0"/>
                <w:sz w:val="18"/>
                <w:szCs w:val="18"/>
                <w:lang w:eastAsia="en-US"/>
              </w:rPr>
            </w:pPr>
            <w:r>
              <w:rPr>
                <w:b/>
                <w:snapToGrid w:val="0"/>
                <w:sz w:val="18"/>
                <w:szCs w:val="18"/>
                <w:lang w:eastAsia="en-US"/>
              </w:rPr>
              <w:t>Demonstrat</w:t>
            </w:r>
            <w:r w:rsidR="00054AC1">
              <w:rPr>
                <w:b/>
                <w:snapToGrid w:val="0"/>
                <w:sz w:val="18"/>
                <w:szCs w:val="18"/>
                <w:lang w:eastAsia="en-US"/>
              </w:rPr>
              <w:t>ing</w:t>
            </w:r>
            <w:r>
              <w:rPr>
                <w:b/>
                <w:snapToGrid w:val="0"/>
                <w:sz w:val="18"/>
                <w:szCs w:val="18"/>
                <w:lang w:eastAsia="en-US"/>
              </w:rPr>
              <w:t xml:space="preserve"> strong commitment to ethical values</w:t>
            </w:r>
          </w:p>
        </w:tc>
        <w:tc>
          <w:tcPr>
            <w:tcW w:w="9619" w:type="dxa"/>
            <w:gridSpan w:val="2"/>
          </w:tcPr>
          <w:p w14:paraId="27D8C594" w14:textId="00AEA5A7" w:rsidR="00391B0E" w:rsidRDefault="00391B0E" w:rsidP="00AC1790">
            <w:pPr>
              <w:pStyle w:val="ListParagraph"/>
              <w:numPr>
                <w:ilvl w:val="0"/>
                <w:numId w:val="16"/>
              </w:numPr>
              <w:jc w:val="both"/>
              <w:rPr>
                <w:sz w:val="18"/>
                <w:szCs w:val="18"/>
              </w:rPr>
            </w:pPr>
            <w:r w:rsidRPr="0010083A">
              <w:rPr>
                <w:sz w:val="18"/>
                <w:szCs w:val="18"/>
              </w:rPr>
              <w:t>We have a robust Members’ Code of Conduct in place which has recently been reviewed by our Standards Committee</w:t>
            </w:r>
            <w:r w:rsidR="00971B71" w:rsidRPr="0010083A">
              <w:rPr>
                <w:sz w:val="18"/>
                <w:szCs w:val="18"/>
              </w:rPr>
              <w:t xml:space="preserve"> and new in 2017-18 a Member and Officer Protocol</w:t>
            </w:r>
          </w:p>
          <w:p w14:paraId="471598CA" w14:textId="668C2F80" w:rsidR="0010083A" w:rsidRDefault="0010083A" w:rsidP="00AC1790">
            <w:pPr>
              <w:pStyle w:val="ListParagraph"/>
              <w:numPr>
                <w:ilvl w:val="0"/>
                <w:numId w:val="16"/>
              </w:numPr>
              <w:jc w:val="both"/>
              <w:rPr>
                <w:sz w:val="18"/>
                <w:szCs w:val="18"/>
              </w:rPr>
            </w:pPr>
            <w:r w:rsidRPr="00462338">
              <w:rPr>
                <w:sz w:val="18"/>
                <w:szCs w:val="18"/>
              </w:rPr>
              <w:t>We have a robust Employee Code of Conduct in place</w:t>
            </w:r>
          </w:p>
          <w:p w14:paraId="2B071D24" w14:textId="60BC6E4D" w:rsidR="0010083A" w:rsidRDefault="0010083A" w:rsidP="00AC1790">
            <w:pPr>
              <w:pStyle w:val="ListParagraph"/>
              <w:numPr>
                <w:ilvl w:val="0"/>
                <w:numId w:val="16"/>
              </w:numPr>
              <w:jc w:val="both"/>
              <w:rPr>
                <w:sz w:val="18"/>
                <w:szCs w:val="18"/>
              </w:rPr>
            </w:pPr>
            <w:r w:rsidRPr="00462338">
              <w:rPr>
                <w:sz w:val="18"/>
                <w:szCs w:val="18"/>
              </w:rPr>
              <w:t>We are committed to raising the profile of our Standards Committee – more regular meetings are now scheduled</w:t>
            </w:r>
            <w:r>
              <w:rPr>
                <w:sz w:val="18"/>
                <w:szCs w:val="18"/>
              </w:rPr>
              <w:t xml:space="preserve"> –the Chair of Standards reports to full Council on a quarterly basis</w:t>
            </w:r>
            <w:r w:rsidRPr="00462338">
              <w:rPr>
                <w:sz w:val="18"/>
                <w:szCs w:val="18"/>
              </w:rPr>
              <w:t xml:space="preserve">  </w:t>
            </w:r>
          </w:p>
          <w:p w14:paraId="37E06799" w14:textId="590321F8" w:rsidR="0010083A" w:rsidRDefault="0010083A" w:rsidP="00AC1790">
            <w:pPr>
              <w:pStyle w:val="ListParagraph"/>
              <w:numPr>
                <w:ilvl w:val="0"/>
                <w:numId w:val="16"/>
              </w:numPr>
              <w:jc w:val="both"/>
              <w:rPr>
                <w:sz w:val="18"/>
                <w:szCs w:val="18"/>
              </w:rPr>
            </w:pPr>
            <w:r w:rsidRPr="00462338">
              <w:rPr>
                <w:sz w:val="18"/>
                <w:szCs w:val="18"/>
              </w:rPr>
              <w:t>The Protocol for the Independent Person has been formalised and is included in the Constitution</w:t>
            </w:r>
          </w:p>
          <w:p w14:paraId="683B1D67" w14:textId="79E8A6B6" w:rsidR="0010083A" w:rsidRDefault="0010083A" w:rsidP="00AC1790">
            <w:pPr>
              <w:pStyle w:val="ListParagraph"/>
              <w:numPr>
                <w:ilvl w:val="0"/>
                <w:numId w:val="16"/>
              </w:numPr>
              <w:jc w:val="both"/>
              <w:rPr>
                <w:sz w:val="18"/>
                <w:szCs w:val="18"/>
              </w:rPr>
            </w:pPr>
            <w:r w:rsidRPr="00462338">
              <w:rPr>
                <w:sz w:val="18"/>
                <w:szCs w:val="18"/>
              </w:rPr>
              <w:t>We have strengthened our standards arrangements by appointing a second Independent Person</w:t>
            </w:r>
          </w:p>
          <w:p w14:paraId="6D508A47" w14:textId="04039F08" w:rsidR="0010083A" w:rsidRDefault="0010083A" w:rsidP="00AC1790">
            <w:pPr>
              <w:pStyle w:val="ListParagraph"/>
              <w:numPr>
                <w:ilvl w:val="0"/>
                <w:numId w:val="16"/>
              </w:numPr>
              <w:jc w:val="both"/>
              <w:rPr>
                <w:sz w:val="18"/>
                <w:szCs w:val="18"/>
              </w:rPr>
            </w:pPr>
            <w:r w:rsidRPr="00023F3B">
              <w:rPr>
                <w:sz w:val="18"/>
                <w:szCs w:val="18"/>
              </w:rPr>
              <w:t>We have an Investigation and Hearing policy which</w:t>
            </w:r>
            <w:r w:rsidRPr="009D325B">
              <w:rPr>
                <w:color w:val="FF0000"/>
                <w:sz w:val="18"/>
                <w:szCs w:val="18"/>
              </w:rPr>
              <w:t xml:space="preserve"> </w:t>
            </w:r>
            <w:r w:rsidRPr="00462338">
              <w:rPr>
                <w:sz w:val="18"/>
                <w:szCs w:val="18"/>
              </w:rPr>
              <w:t>sets out how we deal with complaints against Members</w:t>
            </w:r>
            <w:r>
              <w:rPr>
                <w:sz w:val="18"/>
                <w:szCs w:val="18"/>
              </w:rPr>
              <w:t xml:space="preserve"> – this was updated and strengthened this year</w:t>
            </w:r>
          </w:p>
          <w:p w14:paraId="19F8A9D6" w14:textId="283CB810" w:rsidR="0010083A" w:rsidRDefault="0010083A" w:rsidP="00AC1790">
            <w:pPr>
              <w:pStyle w:val="ListParagraph"/>
              <w:numPr>
                <w:ilvl w:val="0"/>
                <w:numId w:val="16"/>
              </w:numPr>
              <w:jc w:val="both"/>
              <w:rPr>
                <w:sz w:val="18"/>
                <w:szCs w:val="18"/>
              </w:rPr>
            </w:pPr>
            <w:r w:rsidRPr="00462338">
              <w:rPr>
                <w:sz w:val="18"/>
                <w:szCs w:val="18"/>
              </w:rPr>
              <w:t>We have regular Member learning hours as well as tailored training for members on particular committees</w:t>
            </w:r>
          </w:p>
          <w:p w14:paraId="303162C9" w14:textId="1D753940" w:rsidR="000A05BF" w:rsidRPr="00462338" w:rsidRDefault="0010083A" w:rsidP="00AC1790">
            <w:pPr>
              <w:pStyle w:val="ListParagraph"/>
              <w:numPr>
                <w:ilvl w:val="0"/>
                <w:numId w:val="16"/>
              </w:numPr>
              <w:jc w:val="both"/>
              <w:rPr>
                <w:b/>
                <w:snapToGrid w:val="0"/>
                <w:sz w:val="18"/>
                <w:szCs w:val="18"/>
              </w:rPr>
            </w:pPr>
            <w:r w:rsidRPr="00462338">
              <w:rPr>
                <w:sz w:val="18"/>
                <w:szCs w:val="18"/>
              </w:rPr>
              <w:t>We have a register of interests in place for officers and members to declare interests</w:t>
            </w:r>
            <w:r>
              <w:rPr>
                <w:sz w:val="18"/>
                <w:szCs w:val="18"/>
              </w:rPr>
              <w:t xml:space="preserve">.   </w:t>
            </w:r>
            <w:r w:rsidRPr="00462338">
              <w:rPr>
                <w:sz w:val="18"/>
                <w:szCs w:val="18"/>
              </w:rPr>
              <w:t>Members are advised on an annual basis to review their declaration of interest’s forms</w:t>
            </w:r>
            <w:r>
              <w:rPr>
                <w:sz w:val="18"/>
                <w:szCs w:val="18"/>
              </w:rPr>
              <w:t xml:space="preserve"> and interests are published online</w:t>
            </w:r>
          </w:p>
        </w:tc>
        <w:tc>
          <w:tcPr>
            <w:tcW w:w="2807" w:type="dxa"/>
          </w:tcPr>
          <w:p w14:paraId="71A77A5B" w14:textId="77777777" w:rsidR="00391B0E" w:rsidRPr="008E6B1D" w:rsidRDefault="00391B0E" w:rsidP="00391B0E">
            <w:pPr>
              <w:rPr>
                <w:b/>
                <w:snapToGrid w:val="0"/>
                <w:sz w:val="18"/>
                <w:szCs w:val="18"/>
                <w:lang w:eastAsia="en-US"/>
              </w:rPr>
            </w:pPr>
            <w:r>
              <w:rPr>
                <w:b/>
                <w:snapToGrid w:val="0"/>
                <w:sz w:val="18"/>
                <w:szCs w:val="18"/>
                <w:lang w:eastAsia="en-US"/>
              </w:rPr>
              <w:t>Members Code of Conduct</w:t>
            </w:r>
          </w:p>
          <w:p w14:paraId="410DDDE2" w14:textId="77777777" w:rsidR="00391B0E" w:rsidRPr="008E6B1D" w:rsidRDefault="00391B0E" w:rsidP="00391B0E">
            <w:pPr>
              <w:rPr>
                <w:b/>
                <w:snapToGrid w:val="0"/>
                <w:sz w:val="18"/>
                <w:szCs w:val="18"/>
                <w:lang w:eastAsia="en-US"/>
              </w:rPr>
            </w:pPr>
            <w:r w:rsidRPr="008E6B1D">
              <w:rPr>
                <w:b/>
                <w:snapToGrid w:val="0"/>
                <w:sz w:val="18"/>
                <w:szCs w:val="18"/>
                <w:lang w:eastAsia="en-US"/>
              </w:rPr>
              <w:t>Constitution (Part 5A)</w:t>
            </w:r>
          </w:p>
          <w:p w14:paraId="4C060570" w14:textId="77777777" w:rsidR="00391B0E" w:rsidRDefault="00391B0E" w:rsidP="00391B0E">
            <w:pPr>
              <w:rPr>
                <w:b/>
                <w:snapToGrid w:val="0"/>
                <w:sz w:val="18"/>
                <w:szCs w:val="18"/>
                <w:lang w:eastAsia="en-US"/>
              </w:rPr>
            </w:pPr>
            <w:r>
              <w:rPr>
                <w:b/>
                <w:snapToGrid w:val="0"/>
                <w:sz w:val="18"/>
                <w:szCs w:val="18"/>
                <w:lang w:eastAsia="en-US"/>
              </w:rPr>
              <w:t xml:space="preserve">Code of Conduct for employees </w:t>
            </w:r>
            <w:r w:rsidRPr="008E6B1D">
              <w:rPr>
                <w:b/>
                <w:snapToGrid w:val="0"/>
                <w:sz w:val="18"/>
                <w:szCs w:val="18"/>
                <w:lang w:eastAsia="en-US"/>
              </w:rPr>
              <w:t>Constitution (Part 5B)</w:t>
            </w:r>
          </w:p>
          <w:p w14:paraId="1E0B6777" w14:textId="77777777" w:rsidR="009D325B" w:rsidRDefault="009D325B" w:rsidP="007040DE">
            <w:pPr>
              <w:rPr>
                <w:b/>
                <w:snapToGrid w:val="0"/>
                <w:sz w:val="18"/>
                <w:szCs w:val="18"/>
                <w:lang w:eastAsia="en-US"/>
              </w:rPr>
            </w:pPr>
            <w:r>
              <w:rPr>
                <w:b/>
                <w:snapToGrid w:val="0"/>
                <w:sz w:val="18"/>
                <w:szCs w:val="18"/>
                <w:lang w:eastAsia="en-US"/>
              </w:rPr>
              <w:t>Standards Committee Terms of Reference.</w:t>
            </w:r>
          </w:p>
          <w:p w14:paraId="368D088A" w14:textId="77777777" w:rsidR="007040DE" w:rsidRDefault="009D325B" w:rsidP="007040DE">
            <w:pPr>
              <w:rPr>
                <w:b/>
                <w:snapToGrid w:val="0"/>
                <w:sz w:val="18"/>
                <w:szCs w:val="18"/>
                <w:lang w:eastAsia="en-US"/>
              </w:rPr>
            </w:pPr>
            <w:r>
              <w:rPr>
                <w:b/>
                <w:snapToGrid w:val="0"/>
                <w:sz w:val="18"/>
                <w:szCs w:val="18"/>
                <w:lang w:eastAsia="en-US"/>
              </w:rPr>
              <w:t xml:space="preserve">Independent Person Protocol - </w:t>
            </w:r>
            <w:r w:rsidR="007040DE" w:rsidRPr="0039071A">
              <w:rPr>
                <w:b/>
                <w:snapToGrid w:val="0"/>
                <w:sz w:val="18"/>
                <w:szCs w:val="18"/>
                <w:lang w:eastAsia="en-US"/>
              </w:rPr>
              <w:t>Constitution (Part 4J)</w:t>
            </w:r>
          </w:p>
          <w:p w14:paraId="610E8D0E" w14:textId="368348F6" w:rsidR="00971B71" w:rsidRPr="0039071A" w:rsidRDefault="00971B71" w:rsidP="007040DE">
            <w:pPr>
              <w:rPr>
                <w:b/>
                <w:snapToGrid w:val="0"/>
                <w:sz w:val="18"/>
                <w:szCs w:val="18"/>
                <w:lang w:eastAsia="en-US"/>
              </w:rPr>
            </w:pPr>
            <w:r>
              <w:rPr>
                <w:b/>
                <w:snapToGrid w:val="0"/>
                <w:sz w:val="18"/>
                <w:szCs w:val="18"/>
                <w:lang w:eastAsia="en-US"/>
              </w:rPr>
              <w:t>Member and officer protocol</w:t>
            </w:r>
          </w:p>
          <w:p w14:paraId="5B8D5479" w14:textId="77777777" w:rsidR="007040DE" w:rsidRPr="00BB505A" w:rsidRDefault="00BB505A" w:rsidP="00391B0E">
            <w:pPr>
              <w:rPr>
                <w:b/>
                <w:snapToGrid w:val="0"/>
                <w:color w:val="FF0000"/>
                <w:sz w:val="18"/>
                <w:szCs w:val="18"/>
                <w:lang w:eastAsia="en-US"/>
              </w:rPr>
            </w:pPr>
            <w:r>
              <w:rPr>
                <w:b/>
                <w:snapToGrid w:val="0"/>
                <w:sz w:val="18"/>
                <w:szCs w:val="18"/>
                <w:lang w:eastAsia="en-US"/>
              </w:rPr>
              <w:t xml:space="preserve">Member learning hours – </w:t>
            </w:r>
            <w:r w:rsidRPr="00BB505A">
              <w:rPr>
                <w:b/>
                <w:snapToGrid w:val="0"/>
                <w:color w:val="FF0000"/>
                <w:sz w:val="18"/>
                <w:szCs w:val="18"/>
                <w:lang w:eastAsia="en-US"/>
              </w:rPr>
              <w:t>See App</w:t>
            </w:r>
            <w:r w:rsidR="00857CA1">
              <w:rPr>
                <w:b/>
                <w:snapToGrid w:val="0"/>
                <w:color w:val="FF0000"/>
                <w:sz w:val="18"/>
                <w:szCs w:val="18"/>
                <w:lang w:eastAsia="en-US"/>
              </w:rPr>
              <w:t>endix</w:t>
            </w:r>
            <w:r w:rsidRPr="00BB505A">
              <w:rPr>
                <w:b/>
                <w:snapToGrid w:val="0"/>
                <w:color w:val="FF0000"/>
                <w:sz w:val="18"/>
                <w:szCs w:val="18"/>
                <w:lang w:eastAsia="en-US"/>
              </w:rPr>
              <w:t xml:space="preserve"> C Action 1</w:t>
            </w:r>
          </w:p>
          <w:p w14:paraId="57EE8497" w14:textId="77777777" w:rsidR="000A05BF" w:rsidRPr="008E6B1D" w:rsidRDefault="000A05BF" w:rsidP="00391B0E">
            <w:pPr>
              <w:rPr>
                <w:b/>
                <w:snapToGrid w:val="0"/>
                <w:sz w:val="18"/>
                <w:szCs w:val="18"/>
                <w:lang w:eastAsia="en-US"/>
              </w:rPr>
            </w:pPr>
            <w:r>
              <w:rPr>
                <w:b/>
                <w:snapToGrid w:val="0"/>
                <w:sz w:val="18"/>
                <w:szCs w:val="18"/>
                <w:lang w:eastAsia="en-US"/>
              </w:rPr>
              <w:t>Register of interests</w:t>
            </w:r>
          </w:p>
        </w:tc>
      </w:tr>
      <w:tr w:rsidR="00B13562" w14:paraId="73024A62" w14:textId="77777777" w:rsidTr="00504383">
        <w:tc>
          <w:tcPr>
            <w:tcW w:w="2134" w:type="dxa"/>
          </w:tcPr>
          <w:p w14:paraId="5B3EF90C" w14:textId="77777777" w:rsidR="00B13562" w:rsidRDefault="00B13562" w:rsidP="008E6B1D">
            <w:pPr>
              <w:rPr>
                <w:b/>
                <w:snapToGrid w:val="0"/>
                <w:sz w:val="18"/>
                <w:szCs w:val="18"/>
                <w:lang w:eastAsia="en-US"/>
              </w:rPr>
            </w:pPr>
            <w:r>
              <w:rPr>
                <w:b/>
                <w:snapToGrid w:val="0"/>
                <w:sz w:val="18"/>
                <w:szCs w:val="18"/>
                <w:lang w:eastAsia="en-US"/>
              </w:rPr>
              <w:t>Respect</w:t>
            </w:r>
            <w:r w:rsidR="00054AC1">
              <w:rPr>
                <w:b/>
                <w:snapToGrid w:val="0"/>
                <w:sz w:val="18"/>
                <w:szCs w:val="18"/>
                <w:lang w:eastAsia="en-US"/>
              </w:rPr>
              <w:t>ing</w:t>
            </w:r>
            <w:r>
              <w:rPr>
                <w:b/>
                <w:snapToGrid w:val="0"/>
                <w:sz w:val="18"/>
                <w:szCs w:val="18"/>
                <w:lang w:eastAsia="en-US"/>
              </w:rPr>
              <w:t xml:space="preserve"> the rule of law</w:t>
            </w:r>
          </w:p>
        </w:tc>
        <w:tc>
          <w:tcPr>
            <w:tcW w:w="9619" w:type="dxa"/>
            <w:gridSpan w:val="2"/>
          </w:tcPr>
          <w:p w14:paraId="19E527A4" w14:textId="7A5BF467" w:rsidR="000A05BF" w:rsidRDefault="000A05BF" w:rsidP="00AC1790">
            <w:pPr>
              <w:pStyle w:val="ListParagraph"/>
              <w:numPr>
                <w:ilvl w:val="0"/>
                <w:numId w:val="17"/>
              </w:numPr>
              <w:jc w:val="both"/>
              <w:rPr>
                <w:sz w:val="18"/>
                <w:szCs w:val="18"/>
              </w:rPr>
            </w:pPr>
            <w:r w:rsidRPr="0010083A">
              <w:rPr>
                <w:sz w:val="18"/>
                <w:szCs w:val="18"/>
              </w:rPr>
              <w:t>Appointment of statutory officers including; Head of Paid Service, Monitoring Officer and S.151 Officer who fulfil their responsibilities within legislative and regulatory requirements</w:t>
            </w:r>
          </w:p>
          <w:p w14:paraId="34BC089B" w14:textId="0868C7E7" w:rsidR="0010083A" w:rsidRDefault="0010083A" w:rsidP="00AC1790">
            <w:pPr>
              <w:pStyle w:val="ListParagraph"/>
              <w:numPr>
                <w:ilvl w:val="0"/>
                <w:numId w:val="17"/>
              </w:numPr>
              <w:jc w:val="both"/>
              <w:rPr>
                <w:sz w:val="18"/>
                <w:szCs w:val="18"/>
              </w:rPr>
            </w:pPr>
            <w:r>
              <w:rPr>
                <w:sz w:val="18"/>
                <w:szCs w:val="18"/>
              </w:rPr>
              <w:t>Compliance with CIPFA’s statement on the Role of the Chief Finance Officer in Local Government (2016)</w:t>
            </w:r>
          </w:p>
          <w:p w14:paraId="36C9A144" w14:textId="5505BB35" w:rsidR="0010083A" w:rsidRDefault="0010083A" w:rsidP="00AC1790">
            <w:pPr>
              <w:pStyle w:val="ListParagraph"/>
              <w:numPr>
                <w:ilvl w:val="0"/>
                <w:numId w:val="17"/>
              </w:numPr>
              <w:jc w:val="both"/>
              <w:rPr>
                <w:sz w:val="18"/>
                <w:szCs w:val="18"/>
              </w:rPr>
            </w:pPr>
            <w:r w:rsidRPr="00462338">
              <w:rPr>
                <w:sz w:val="18"/>
                <w:szCs w:val="18"/>
              </w:rPr>
              <w:t>We have an induction programme for new Officers</w:t>
            </w:r>
            <w:r>
              <w:rPr>
                <w:sz w:val="18"/>
                <w:szCs w:val="18"/>
              </w:rPr>
              <w:t xml:space="preserve"> and members</w:t>
            </w:r>
          </w:p>
          <w:p w14:paraId="57EBC88E" w14:textId="357B1534" w:rsidR="0010083A" w:rsidRDefault="0010083A" w:rsidP="00AC1790">
            <w:pPr>
              <w:pStyle w:val="ListParagraph"/>
              <w:numPr>
                <w:ilvl w:val="0"/>
                <w:numId w:val="17"/>
              </w:numPr>
              <w:jc w:val="both"/>
              <w:rPr>
                <w:sz w:val="18"/>
                <w:szCs w:val="18"/>
              </w:rPr>
            </w:pPr>
            <w:r w:rsidRPr="00120069">
              <w:rPr>
                <w:sz w:val="18"/>
                <w:szCs w:val="18"/>
              </w:rPr>
              <w:t>We have Financial Regulations and Contract Procedure Rules in place</w:t>
            </w:r>
          </w:p>
          <w:p w14:paraId="08A94E2C" w14:textId="214FA401" w:rsidR="0010083A" w:rsidRPr="0010083A" w:rsidRDefault="0010083A" w:rsidP="00AC1790">
            <w:pPr>
              <w:pStyle w:val="ListParagraph"/>
              <w:numPr>
                <w:ilvl w:val="0"/>
                <w:numId w:val="17"/>
              </w:numPr>
              <w:jc w:val="both"/>
              <w:rPr>
                <w:sz w:val="18"/>
                <w:szCs w:val="18"/>
              </w:rPr>
            </w:pPr>
            <w:r>
              <w:rPr>
                <w:sz w:val="18"/>
                <w:szCs w:val="18"/>
              </w:rPr>
              <w:t>Substantial work has been completed on re</w:t>
            </w:r>
            <w:r w:rsidRPr="00120069">
              <w:rPr>
                <w:sz w:val="18"/>
                <w:szCs w:val="18"/>
              </w:rPr>
              <w:t>viewing and updating our Constitution</w:t>
            </w:r>
          </w:p>
          <w:p w14:paraId="6C934D04" w14:textId="77777777" w:rsidR="00000AE0" w:rsidRPr="00120069" w:rsidRDefault="00000AE0" w:rsidP="000A05BF">
            <w:pPr>
              <w:jc w:val="both"/>
              <w:rPr>
                <w:sz w:val="18"/>
                <w:szCs w:val="18"/>
              </w:rPr>
            </w:pPr>
          </w:p>
          <w:p w14:paraId="69FE7CC6" w14:textId="77777777" w:rsidR="00B13562" w:rsidRPr="00120069" w:rsidRDefault="00B13562" w:rsidP="00371065">
            <w:pPr>
              <w:tabs>
                <w:tab w:val="left" w:pos="358"/>
              </w:tabs>
              <w:ind w:left="447" w:hanging="447"/>
              <w:jc w:val="both"/>
              <w:rPr>
                <w:sz w:val="18"/>
                <w:szCs w:val="18"/>
              </w:rPr>
            </w:pPr>
          </w:p>
        </w:tc>
        <w:tc>
          <w:tcPr>
            <w:tcW w:w="2807" w:type="dxa"/>
          </w:tcPr>
          <w:p w14:paraId="6305AE8A" w14:textId="77777777" w:rsidR="0039071A" w:rsidRDefault="000A05BF" w:rsidP="000A05BF">
            <w:pPr>
              <w:rPr>
                <w:b/>
                <w:snapToGrid w:val="0"/>
                <w:sz w:val="18"/>
                <w:szCs w:val="18"/>
                <w:lang w:eastAsia="en-US"/>
              </w:rPr>
            </w:pPr>
            <w:r>
              <w:rPr>
                <w:b/>
                <w:snapToGrid w:val="0"/>
                <w:sz w:val="18"/>
                <w:szCs w:val="18"/>
                <w:lang w:eastAsia="en-US"/>
              </w:rPr>
              <w:t xml:space="preserve">Constitution </w:t>
            </w:r>
          </w:p>
          <w:p w14:paraId="6C05D293" w14:textId="77777777" w:rsidR="0039071A" w:rsidRDefault="002C47A5" w:rsidP="003B03FC">
            <w:pPr>
              <w:rPr>
                <w:b/>
                <w:snapToGrid w:val="0"/>
                <w:sz w:val="18"/>
                <w:szCs w:val="18"/>
                <w:lang w:eastAsia="en-US"/>
              </w:rPr>
            </w:pPr>
            <w:r>
              <w:rPr>
                <w:b/>
                <w:snapToGrid w:val="0"/>
                <w:sz w:val="18"/>
                <w:szCs w:val="18"/>
                <w:lang w:eastAsia="en-US"/>
              </w:rPr>
              <w:t>Review of compliance with statement on role of CFO.</w:t>
            </w:r>
          </w:p>
          <w:p w14:paraId="366C4791" w14:textId="1F1DB750" w:rsidR="002C47A5" w:rsidRPr="008E6B1D" w:rsidRDefault="002C47A5" w:rsidP="00DB68A0">
            <w:pPr>
              <w:rPr>
                <w:b/>
                <w:snapToGrid w:val="0"/>
                <w:sz w:val="18"/>
                <w:szCs w:val="18"/>
                <w:lang w:eastAsia="en-US"/>
              </w:rPr>
            </w:pPr>
            <w:r>
              <w:rPr>
                <w:b/>
                <w:snapToGrid w:val="0"/>
                <w:sz w:val="18"/>
                <w:szCs w:val="18"/>
                <w:lang w:eastAsia="en-US"/>
              </w:rPr>
              <w:t>Financ</w:t>
            </w:r>
            <w:r w:rsidR="00000AE0">
              <w:rPr>
                <w:b/>
                <w:snapToGrid w:val="0"/>
                <w:sz w:val="18"/>
                <w:szCs w:val="18"/>
                <w:lang w:eastAsia="en-US"/>
              </w:rPr>
              <w:t>ial</w:t>
            </w:r>
            <w:r>
              <w:rPr>
                <w:b/>
                <w:snapToGrid w:val="0"/>
                <w:sz w:val="18"/>
                <w:szCs w:val="18"/>
                <w:lang w:eastAsia="en-US"/>
              </w:rPr>
              <w:t xml:space="preserve"> </w:t>
            </w:r>
            <w:r w:rsidR="00000AE0">
              <w:rPr>
                <w:b/>
                <w:snapToGrid w:val="0"/>
                <w:sz w:val="18"/>
                <w:szCs w:val="18"/>
                <w:lang w:eastAsia="en-US"/>
              </w:rPr>
              <w:t>R</w:t>
            </w:r>
            <w:r>
              <w:rPr>
                <w:b/>
                <w:snapToGrid w:val="0"/>
                <w:sz w:val="18"/>
                <w:szCs w:val="18"/>
                <w:lang w:eastAsia="en-US"/>
              </w:rPr>
              <w:t>egulations and C</w:t>
            </w:r>
            <w:r w:rsidR="00000AE0">
              <w:rPr>
                <w:b/>
                <w:snapToGrid w:val="0"/>
                <w:sz w:val="18"/>
                <w:szCs w:val="18"/>
                <w:lang w:eastAsia="en-US"/>
              </w:rPr>
              <w:t xml:space="preserve">ontract </w:t>
            </w:r>
            <w:r>
              <w:rPr>
                <w:b/>
                <w:snapToGrid w:val="0"/>
                <w:sz w:val="18"/>
                <w:szCs w:val="18"/>
                <w:lang w:eastAsia="en-US"/>
              </w:rPr>
              <w:t>P</w:t>
            </w:r>
            <w:r w:rsidR="00000AE0">
              <w:rPr>
                <w:b/>
                <w:snapToGrid w:val="0"/>
                <w:sz w:val="18"/>
                <w:szCs w:val="18"/>
                <w:lang w:eastAsia="en-US"/>
              </w:rPr>
              <w:t xml:space="preserve">rocedure </w:t>
            </w:r>
            <w:r>
              <w:rPr>
                <w:b/>
                <w:snapToGrid w:val="0"/>
                <w:sz w:val="18"/>
                <w:szCs w:val="18"/>
                <w:lang w:eastAsia="en-US"/>
              </w:rPr>
              <w:t>R</w:t>
            </w:r>
            <w:r w:rsidR="00000AE0">
              <w:rPr>
                <w:b/>
                <w:snapToGrid w:val="0"/>
                <w:sz w:val="18"/>
                <w:szCs w:val="18"/>
                <w:lang w:eastAsia="en-US"/>
              </w:rPr>
              <w:t>ules</w:t>
            </w:r>
            <w:r w:rsidR="00BB505A">
              <w:rPr>
                <w:b/>
                <w:snapToGrid w:val="0"/>
                <w:sz w:val="18"/>
                <w:szCs w:val="18"/>
                <w:lang w:eastAsia="en-US"/>
              </w:rPr>
              <w:t xml:space="preserve"> – </w:t>
            </w:r>
            <w:r w:rsidR="00BB505A" w:rsidRPr="00BB505A">
              <w:rPr>
                <w:b/>
                <w:snapToGrid w:val="0"/>
                <w:color w:val="FF0000"/>
                <w:sz w:val="18"/>
                <w:szCs w:val="18"/>
                <w:lang w:eastAsia="en-US"/>
              </w:rPr>
              <w:t>See App</w:t>
            </w:r>
            <w:r w:rsidR="00857CA1">
              <w:rPr>
                <w:b/>
                <w:snapToGrid w:val="0"/>
                <w:color w:val="FF0000"/>
                <w:sz w:val="18"/>
                <w:szCs w:val="18"/>
                <w:lang w:eastAsia="en-US"/>
              </w:rPr>
              <w:t>endix</w:t>
            </w:r>
            <w:r w:rsidR="00BB505A" w:rsidRPr="00BB505A">
              <w:rPr>
                <w:b/>
                <w:snapToGrid w:val="0"/>
                <w:color w:val="FF0000"/>
                <w:sz w:val="18"/>
                <w:szCs w:val="18"/>
                <w:lang w:eastAsia="en-US"/>
              </w:rPr>
              <w:t xml:space="preserve"> C Action</w:t>
            </w:r>
            <w:r w:rsidR="00DB68A0">
              <w:rPr>
                <w:b/>
                <w:snapToGrid w:val="0"/>
                <w:color w:val="FF0000"/>
                <w:sz w:val="18"/>
                <w:szCs w:val="18"/>
                <w:lang w:eastAsia="en-US"/>
              </w:rPr>
              <w:t>s 2 &amp;</w:t>
            </w:r>
            <w:r w:rsidR="00BB505A" w:rsidRPr="00BB505A">
              <w:rPr>
                <w:b/>
                <w:snapToGrid w:val="0"/>
                <w:color w:val="FF0000"/>
                <w:sz w:val="18"/>
                <w:szCs w:val="18"/>
                <w:lang w:eastAsia="en-US"/>
              </w:rPr>
              <w:t xml:space="preserve"> </w:t>
            </w:r>
            <w:r w:rsidR="00DB68A0">
              <w:rPr>
                <w:b/>
                <w:snapToGrid w:val="0"/>
                <w:color w:val="FF0000"/>
                <w:sz w:val="18"/>
                <w:szCs w:val="18"/>
                <w:lang w:eastAsia="en-US"/>
              </w:rPr>
              <w:t>7</w:t>
            </w:r>
          </w:p>
        </w:tc>
      </w:tr>
      <w:tr w:rsidR="00D924A1" w:rsidRPr="00D924A1" w14:paraId="41215A59" w14:textId="77777777" w:rsidTr="001C273B">
        <w:tc>
          <w:tcPr>
            <w:tcW w:w="14560" w:type="dxa"/>
            <w:gridSpan w:val="4"/>
          </w:tcPr>
          <w:p w14:paraId="39EC8118" w14:textId="77777777" w:rsidR="00DB1688" w:rsidRPr="00296C85" w:rsidRDefault="00296C85" w:rsidP="00AC1790">
            <w:pPr>
              <w:pStyle w:val="ListParagraph"/>
              <w:numPr>
                <w:ilvl w:val="0"/>
                <w:numId w:val="10"/>
              </w:numPr>
              <w:jc w:val="both"/>
              <w:rPr>
                <w:b/>
                <w:snapToGrid w:val="0"/>
                <w:color w:val="0070C0"/>
              </w:rPr>
            </w:pPr>
            <w:r>
              <w:rPr>
                <w:rFonts w:cs="Arial"/>
                <w:b/>
                <w:bCs/>
                <w:color w:val="0070C0"/>
              </w:rPr>
              <w:lastRenderedPageBreak/>
              <w:t>Good governance means e</w:t>
            </w:r>
            <w:r w:rsidR="00DB1688" w:rsidRPr="00296C85">
              <w:rPr>
                <w:rFonts w:cs="Arial"/>
                <w:b/>
                <w:bCs/>
                <w:color w:val="0070C0"/>
              </w:rPr>
              <w:t>nsuring openness and comprehensive stakeholder engagement</w:t>
            </w:r>
          </w:p>
        </w:tc>
      </w:tr>
      <w:tr w:rsidR="00D924A1" w:rsidRPr="00D924A1" w14:paraId="0F61F095" w14:textId="77777777" w:rsidTr="00504383">
        <w:tc>
          <w:tcPr>
            <w:tcW w:w="2134" w:type="dxa"/>
          </w:tcPr>
          <w:p w14:paraId="3793E000" w14:textId="77777777" w:rsidR="00DB1688" w:rsidRPr="00D924A1" w:rsidRDefault="00DB1688" w:rsidP="008E6B1D">
            <w:pPr>
              <w:rPr>
                <w:b/>
                <w:snapToGrid w:val="0"/>
                <w:color w:val="0070C0"/>
                <w:sz w:val="18"/>
                <w:szCs w:val="18"/>
                <w:lang w:eastAsia="en-US"/>
              </w:rPr>
            </w:pPr>
            <w:r w:rsidRPr="00D924A1">
              <w:rPr>
                <w:b/>
                <w:snapToGrid w:val="0"/>
                <w:color w:val="0070C0"/>
                <w:sz w:val="18"/>
                <w:szCs w:val="18"/>
                <w:lang w:eastAsia="en-US"/>
              </w:rPr>
              <w:t>The Council’s Commitment to Good Governance</w:t>
            </w:r>
          </w:p>
        </w:tc>
        <w:tc>
          <w:tcPr>
            <w:tcW w:w="9619" w:type="dxa"/>
            <w:gridSpan w:val="2"/>
          </w:tcPr>
          <w:p w14:paraId="3F052768" w14:textId="77777777" w:rsidR="00DB1688" w:rsidRPr="00D924A1" w:rsidRDefault="00DB1688" w:rsidP="008E6B1D">
            <w:pPr>
              <w:rPr>
                <w:b/>
                <w:snapToGrid w:val="0"/>
                <w:color w:val="0070C0"/>
                <w:sz w:val="18"/>
                <w:szCs w:val="18"/>
                <w:lang w:eastAsia="en-US"/>
              </w:rPr>
            </w:pPr>
            <w:r w:rsidRPr="00D924A1">
              <w:rPr>
                <w:b/>
                <w:snapToGrid w:val="0"/>
                <w:color w:val="0070C0"/>
                <w:sz w:val="18"/>
                <w:szCs w:val="18"/>
                <w:lang w:eastAsia="en-US"/>
              </w:rPr>
              <w:t>How the Council meets these principles</w:t>
            </w:r>
          </w:p>
        </w:tc>
        <w:tc>
          <w:tcPr>
            <w:tcW w:w="2807" w:type="dxa"/>
          </w:tcPr>
          <w:p w14:paraId="43C59E97" w14:textId="77777777" w:rsidR="00DB1688" w:rsidRPr="00D924A1" w:rsidRDefault="00DB1688" w:rsidP="008E6B1D">
            <w:pPr>
              <w:rPr>
                <w:b/>
                <w:snapToGrid w:val="0"/>
                <w:color w:val="0070C0"/>
                <w:sz w:val="18"/>
                <w:szCs w:val="18"/>
                <w:lang w:eastAsia="en-US"/>
              </w:rPr>
            </w:pPr>
            <w:r w:rsidRPr="00D924A1">
              <w:rPr>
                <w:b/>
                <w:snapToGrid w:val="0"/>
                <w:color w:val="0070C0"/>
                <w:sz w:val="18"/>
                <w:szCs w:val="18"/>
                <w:lang w:eastAsia="en-US"/>
              </w:rPr>
              <w:t>Where you can see Governance in action</w:t>
            </w:r>
          </w:p>
        </w:tc>
      </w:tr>
      <w:tr w:rsidR="00B25404" w14:paraId="1637B986" w14:textId="77777777" w:rsidTr="00504383">
        <w:tc>
          <w:tcPr>
            <w:tcW w:w="2134" w:type="dxa"/>
          </w:tcPr>
          <w:p w14:paraId="3B5742EB" w14:textId="77777777" w:rsidR="00B25404" w:rsidRPr="008E6B1D" w:rsidRDefault="00054AC1" w:rsidP="00054AC1">
            <w:pPr>
              <w:jc w:val="both"/>
              <w:rPr>
                <w:b/>
                <w:snapToGrid w:val="0"/>
                <w:sz w:val="18"/>
                <w:szCs w:val="18"/>
                <w:lang w:eastAsia="en-US"/>
              </w:rPr>
            </w:pPr>
            <w:r>
              <w:rPr>
                <w:b/>
                <w:snapToGrid w:val="0"/>
                <w:sz w:val="18"/>
                <w:szCs w:val="18"/>
                <w:lang w:eastAsia="en-US"/>
              </w:rPr>
              <w:t>Ensuring openness</w:t>
            </w:r>
          </w:p>
        </w:tc>
        <w:tc>
          <w:tcPr>
            <w:tcW w:w="9619" w:type="dxa"/>
            <w:gridSpan w:val="2"/>
            <w:tcBorders>
              <w:bottom w:val="single" w:sz="4" w:space="0" w:color="auto"/>
            </w:tcBorders>
          </w:tcPr>
          <w:p w14:paraId="1DAF1374" w14:textId="34F9622B" w:rsidR="002C47A5" w:rsidRPr="00532761" w:rsidRDefault="002C47A5" w:rsidP="00AC1790">
            <w:pPr>
              <w:pStyle w:val="ListParagraph"/>
              <w:numPr>
                <w:ilvl w:val="0"/>
                <w:numId w:val="18"/>
              </w:numPr>
              <w:jc w:val="both"/>
              <w:rPr>
                <w:rFonts w:ascii="Wingdings" w:hAnsi="Wingdings"/>
                <w:sz w:val="20"/>
              </w:rPr>
            </w:pPr>
            <w:r w:rsidRPr="00532761">
              <w:rPr>
                <w:color w:val="000000" w:themeColor="text1"/>
                <w:sz w:val="18"/>
                <w:szCs w:val="18"/>
              </w:rPr>
              <w:t xml:space="preserve">Our Local Code of Governance, Constitution and Annual Governance Statement show the Council’s commitment </w:t>
            </w:r>
            <w:r w:rsidR="00371065" w:rsidRPr="00532761">
              <w:rPr>
                <w:color w:val="000000" w:themeColor="text1"/>
                <w:sz w:val="18"/>
                <w:szCs w:val="18"/>
              </w:rPr>
              <w:t xml:space="preserve"> </w:t>
            </w:r>
            <w:r w:rsidRPr="00532761">
              <w:rPr>
                <w:color w:val="000000" w:themeColor="text1"/>
                <w:sz w:val="18"/>
                <w:szCs w:val="18"/>
              </w:rPr>
              <w:t>to openness</w:t>
            </w:r>
          </w:p>
          <w:p w14:paraId="5E37E17D" w14:textId="51FE4C28" w:rsidR="00532761" w:rsidRPr="00532761" w:rsidRDefault="00532761" w:rsidP="00AC1790">
            <w:pPr>
              <w:pStyle w:val="ListParagraph"/>
              <w:numPr>
                <w:ilvl w:val="0"/>
                <w:numId w:val="18"/>
              </w:numPr>
              <w:jc w:val="both"/>
              <w:rPr>
                <w:rFonts w:ascii="Wingdings" w:hAnsi="Wingdings"/>
                <w:sz w:val="20"/>
              </w:rPr>
            </w:pPr>
            <w:r w:rsidRPr="00371065">
              <w:rPr>
                <w:color w:val="000000" w:themeColor="text1"/>
                <w:sz w:val="18"/>
                <w:szCs w:val="18"/>
              </w:rPr>
              <w:t>Our Corporate Plan provides a focus, sets out the priority objectives, key targets and supporting improvement actions, the plan is reviewed and updated on an annual basis and is communicated through our website</w:t>
            </w:r>
            <w:r>
              <w:rPr>
                <w:color w:val="000000" w:themeColor="text1"/>
                <w:sz w:val="18"/>
                <w:szCs w:val="18"/>
              </w:rPr>
              <w:t>. In 2017-18 we undertook extensive consultation on priorities with residents, businesses and partners to inform the development of a new 5-year Corporate plan for 2018-23</w:t>
            </w:r>
          </w:p>
          <w:p w14:paraId="23BC877B" w14:textId="6B169D29" w:rsidR="00532761" w:rsidRPr="00532761" w:rsidRDefault="00532761" w:rsidP="00AC1790">
            <w:pPr>
              <w:pStyle w:val="ListParagraph"/>
              <w:numPr>
                <w:ilvl w:val="0"/>
                <w:numId w:val="18"/>
              </w:numPr>
              <w:jc w:val="both"/>
              <w:rPr>
                <w:rFonts w:ascii="Wingdings" w:hAnsi="Wingdings"/>
                <w:sz w:val="20"/>
              </w:rPr>
            </w:pPr>
            <w:r w:rsidRPr="00371065">
              <w:rPr>
                <w:snapToGrid w:val="0"/>
                <w:sz w:val="18"/>
                <w:szCs w:val="18"/>
              </w:rPr>
              <w:t>Council and Committee agendas and decisions are available to the public through our website except where confidential matters are being disclosed</w:t>
            </w:r>
          </w:p>
          <w:p w14:paraId="5D981059" w14:textId="77F91D5E" w:rsidR="00532761" w:rsidRPr="00532761" w:rsidRDefault="00532761" w:rsidP="00AC1790">
            <w:pPr>
              <w:pStyle w:val="ListParagraph"/>
              <w:numPr>
                <w:ilvl w:val="0"/>
                <w:numId w:val="18"/>
              </w:numPr>
              <w:jc w:val="both"/>
              <w:rPr>
                <w:rFonts w:ascii="Wingdings" w:hAnsi="Wingdings"/>
                <w:sz w:val="20"/>
              </w:rPr>
            </w:pPr>
            <w:r w:rsidRPr="00371065">
              <w:rPr>
                <w:snapToGrid w:val="0"/>
                <w:color w:val="000000" w:themeColor="text1"/>
                <w:sz w:val="18"/>
                <w:szCs w:val="18"/>
              </w:rPr>
              <w:t>The culture in the council is that wherever possible all reports should be open to the public; we minimise the number of exempt reports</w:t>
            </w:r>
          </w:p>
          <w:p w14:paraId="2AE8A306" w14:textId="60516A91" w:rsidR="00532761" w:rsidRPr="00532761" w:rsidRDefault="00532761" w:rsidP="00AC1790">
            <w:pPr>
              <w:pStyle w:val="ListParagraph"/>
              <w:numPr>
                <w:ilvl w:val="0"/>
                <w:numId w:val="18"/>
              </w:numPr>
              <w:jc w:val="both"/>
              <w:rPr>
                <w:rFonts w:ascii="Wingdings" w:hAnsi="Wingdings"/>
                <w:sz w:val="20"/>
              </w:rPr>
            </w:pPr>
            <w:r w:rsidRPr="00371065">
              <w:rPr>
                <w:snapToGrid w:val="0"/>
                <w:sz w:val="18"/>
                <w:szCs w:val="18"/>
              </w:rPr>
              <w:t>Wherever possible exempt reports are made public following a six month period upon request</w:t>
            </w:r>
          </w:p>
          <w:p w14:paraId="2E722859" w14:textId="34973AB4" w:rsidR="00532761" w:rsidRPr="00532761" w:rsidRDefault="00532761" w:rsidP="00AC1790">
            <w:pPr>
              <w:pStyle w:val="ListParagraph"/>
              <w:numPr>
                <w:ilvl w:val="0"/>
                <w:numId w:val="18"/>
              </w:numPr>
              <w:jc w:val="both"/>
              <w:rPr>
                <w:rFonts w:ascii="Wingdings" w:hAnsi="Wingdings"/>
                <w:sz w:val="20"/>
              </w:rPr>
            </w:pPr>
            <w:r w:rsidRPr="00371065">
              <w:rPr>
                <w:snapToGrid w:val="0"/>
                <w:color w:val="000000" w:themeColor="text1"/>
                <w:sz w:val="18"/>
                <w:szCs w:val="18"/>
              </w:rPr>
              <w:t>Public participation is encouraged at our council and committee meetings – for example at Planning committee the public have greater rights to speak than is found at many councils</w:t>
            </w:r>
          </w:p>
          <w:p w14:paraId="28B3D9FE" w14:textId="71B0CF56" w:rsidR="00532761" w:rsidRPr="00532761" w:rsidRDefault="00532761" w:rsidP="00AC1790">
            <w:pPr>
              <w:pStyle w:val="ListParagraph"/>
              <w:numPr>
                <w:ilvl w:val="0"/>
                <w:numId w:val="18"/>
              </w:numPr>
              <w:jc w:val="both"/>
              <w:rPr>
                <w:rFonts w:ascii="Wingdings" w:hAnsi="Wingdings"/>
                <w:sz w:val="20"/>
              </w:rPr>
            </w:pPr>
            <w:r w:rsidRPr="00371065">
              <w:rPr>
                <w:snapToGrid w:val="0"/>
                <w:color w:val="000000" w:themeColor="text1"/>
                <w:sz w:val="18"/>
                <w:szCs w:val="18"/>
              </w:rPr>
              <w:t>Requirements of the Code of Transparency are being met and in some areas exceeded</w:t>
            </w:r>
          </w:p>
          <w:p w14:paraId="270EFF85" w14:textId="380647AC" w:rsidR="00532761" w:rsidRPr="00532761" w:rsidRDefault="00532761" w:rsidP="00AC1790">
            <w:pPr>
              <w:pStyle w:val="ListParagraph"/>
              <w:numPr>
                <w:ilvl w:val="0"/>
                <w:numId w:val="18"/>
              </w:numPr>
              <w:jc w:val="both"/>
              <w:rPr>
                <w:rFonts w:ascii="Wingdings" w:hAnsi="Wingdings"/>
                <w:sz w:val="20"/>
              </w:rPr>
            </w:pPr>
            <w:r w:rsidRPr="00371065">
              <w:rPr>
                <w:snapToGrid w:val="0"/>
                <w:color w:val="000000" w:themeColor="text1"/>
                <w:sz w:val="18"/>
                <w:szCs w:val="18"/>
              </w:rPr>
              <w:t>The Corporate Plan, financial strategy and governance arrangements are reviewed annually and incorporate the    key improvement areas. They ensure that resources are directed towards our priority areas and that our aims are realistic in the context of the funding constraints placed upon us</w:t>
            </w:r>
          </w:p>
          <w:p w14:paraId="63F8610E" w14:textId="73724070" w:rsidR="00532761" w:rsidRPr="00532761" w:rsidRDefault="00532761" w:rsidP="00AC1790">
            <w:pPr>
              <w:pStyle w:val="ListParagraph"/>
              <w:numPr>
                <w:ilvl w:val="0"/>
                <w:numId w:val="18"/>
              </w:numPr>
              <w:jc w:val="both"/>
              <w:rPr>
                <w:rFonts w:ascii="Wingdings" w:hAnsi="Wingdings"/>
                <w:sz w:val="20"/>
              </w:rPr>
            </w:pPr>
            <w:r w:rsidRPr="00371065">
              <w:rPr>
                <w:snapToGrid w:val="0"/>
                <w:sz w:val="18"/>
                <w:szCs w:val="18"/>
              </w:rPr>
              <w:t>Scrutiny Committee report to every Council meeting – it meets 6 times a year – Scrutiny Committee have clear terms of reference</w:t>
            </w:r>
          </w:p>
          <w:p w14:paraId="011F10E9" w14:textId="34CCB8BC" w:rsidR="00532761" w:rsidRPr="007443F0" w:rsidRDefault="00532761" w:rsidP="00AC1790">
            <w:pPr>
              <w:pStyle w:val="ListParagraph"/>
              <w:numPr>
                <w:ilvl w:val="0"/>
                <w:numId w:val="18"/>
              </w:numPr>
              <w:jc w:val="both"/>
              <w:rPr>
                <w:rFonts w:ascii="Wingdings" w:hAnsi="Wingdings"/>
                <w:sz w:val="20"/>
              </w:rPr>
            </w:pPr>
            <w:r w:rsidRPr="00371065">
              <w:rPr>
                <w:snapToGrid w:val="0"/>
                <w:sz w:val="18"/>
                <w:szCs w:val="18"/>
              </w:rPr>
              <w:t>Every two years we have an Employee sur</w:t>
            </w:r>
            <w:r>
              <w:rPr>
                <w:snapToGrid w:val="0"/>
                <w:sz w:val="18"/>
                <w:szCs w:val="18"/>
              </w:rPr>
              <w:t>vey (the last in November 2016) and in 2017, we did a comprehensive survey of all members</w:t>
            </w:r>
          </w:p>
          <w:p w14:paraId="7E07A6B0" w14:textId="243B8E97" w:rsidR="007443F0" w:rsidRPr="007443F0" w:rsidRDefault="007443F0" w:rsidP="00AC1790">
            <w:pPr>
              <w:pStyle w:val="ListParagraph"/>
              <w:numPr>
                <w:ilvl w:val="0"/>
                <w:numId w:val="18"/>
              </w:numPr>
              <w:jc w:val="both"/>
              <w:rPr>
                <w:rFonts w:ascii="Wingdings" w:hAnsi="Wingdings"/>
                <w:sz w:val="20"/>
              </w:rPr>
            </w:pPr>
            <w:r w:rsidRPr="00371065">
              <w:rPr>
                <w:snapToGrid w:val="0"/>
                <w:color w:val="000000" w:themeColor="text1"/>
                <w:sz w:val="18"/>
                <w:szCs w:val="18"/>
              </w:rPr>
              <w:t>Staff are consulted on matters through a South Ribble Action Group, CONNECT, and the Extended Leadership Team.  In addition there has been extensive consultation with staff as part of the cultural</w:t>
            </w:r>
            <w:r>
              <w:rPr>
                <w:snapToGrid w:val="0"/>
                <w:color w:val="000000" w:themeColor="text1"/>
                <w:sz w:val="18"/>
                <w:szCs w:val="18"/>
              </w:rPr>
              <w:t xml:space="preserve"> mapping review</w:t>
            </w:r>
          </w:p>
          <w:p w14:paraId="0DA98522" w14:textId="611E087F" w:rsidR="00165CB6" w:rsidRPr="00371065" w:rsidRDefault="007443F0" w:rsidP="00AC1790">
            <w:pPr>
              <w:pStyle w:val="ListParagraph"/>
              <w:numPr>
                <w:ilvl w:val="0"/>
                <w:numId w:val="18"/>
              </w:numPr>
              <w:jc w:val="both"/>
              <w:rPr>
                <w:b/>
                <w:snapToGrid w:val="0"/>
                <w:sz w:val="18"/>
                <w:szCs w:val="18"/>
              </w:rPr>
            </w:pPr>
            <w:r w:rsidRPr="00371065">
              <w:rPr>
                <w:rFonts w:cs="Arial"/>
                <w:sz w:val="18"/>
                <w:szCs w:val="18"/>
              </w:rPr>
              <w:t>The Transformation Strategy and Transformation Programme, progress is reviewed and reported to Cabinet</w:t>
            </w:r>
          </w:p>
        </w:tc>
        <w:tc>
          <w:tcPr>
            <w:tcW w:w="2807" w:type="dxa"/>
          </w:tcPr>
          <w:p w14:paraId="3B6525BF" w14:textId="77777777" w:rsidR="002C47A5" w:rsidRDefault="002C47A5" w:rsidP="00134873">
            <w:pPr>
              <w:rPr>
                <w:b/>
                <w:snapToGrid w:val="0"/>
                <w:sz w:val="18"/>
                <w:szCs w:val="18"/>
                <w:lang w:eastAsia="en-US"/>
              </w:rPr>
            </w:pPr>
            <w:r>
              <w:rPr>
                <w:b/>
                <w:snapToGrid w:val="0"/>
                <w:sz w:val="18"/>
                <w:szCs w:val="18"/>
                <w:lang w:eastAsia="en-US"/>
              </w:rPr>
              <w:t>Local Code of Governance</w:t>
            </w:r>
          </w:p>
          <w:p w14:paraId="3265D34D" w14:textId="77777777" w:rsidR="002C47A5" w:rsidRDefault="002C47A5" w:rsidP="00134873">
            <w:pPr>
              <w:rPr>
                <w:b/>
                <w:snapToGrid w:val="0"/>
                <w:sz w:val="18"/>
                <w:szCs w:val="18"/>
                <w:lang w:eastAsia="en-US"/>
              </w:rPr>
            </w:pPr>
            <w:r>
              <w:rPr>
                <w:b/>
                <w:snapToGrid w:val="0"/>
                <w:sz w:val="18"/>
                <w:szCs w:val="18"/>
                <w:lang w:eastAsia="en-US"/>
              </w:rPr>
              <w:t>Constitution</w:t>
            </w:r>
          </w:p>
          <w:p w14:paraId="0767EC52" w14:textId="77777777" w:rsidR="002C47A5" w:rsidRDefault="002C47A5" w:rsidP="00134873">
            <w:pPr>
              <w:rPr>
                <w:b/>
                <w:snapToGrid w:val="0"/>
                <w:sz w:val="18"/>
                <w:szCs w:val="18"/>
                <w:lang w:eastAsia="en-US"/>
              </w:rPr>
            </w:pPr>
            <w:r>
              <w:rPr>
                <w:b/>
                <w:snapToGrid w:val="0"/>
                <w:sz w:val="18"/>
                <w:szCs w:val="18"/>
                <w:lang w:eastAsia="en-US"/>
              </w:rPr>
              <w:t>Annual Governance Statement</w:t>
            </w:r>
          </w:p>
          <w:p w14:paraId="38E1B3DF" w14:textId="77777777" w:rsidR="00B25404" w:rsidRPr="008E6B1D" w:rsidRDefault="00134873" w:rsidP="00134873">
            <w:pPr>
              <w:rPr>
                <w:b/>
                <w:snapToGrid w:val="0"/>
                <w:sz w:val="18"/>
                <w:szCs w:val="18"/>
                <w:lang w:eastAsia="en-US"/>
              </w:rPr>
            </w:pPr>
            <w:r>
              <w:rPr>
                <w:b/>
                <w:snapToGrid w:val="0"/>
                <w:sz w:val="18"/>
                <w:szCs w:val="18"/>
                <w:lang w:eastAsia="en-US"/>
              </w:rPr>
              <w:t>Corporate Plan 2018-2023</w:t>
            </w:r>
          </w:p>
          <w:p w14:paraId="45BE40B0" w14:textId="421E1542" w:rsidR="0020493A" w:rsidRPr="00BB505A" w:rsidRDefault="00134873" w:rsidP="00134873">
            <w:pPr>
              <w:rPr>
                <w:b/>
                <w:snapToGrid w:val="0"/>
                <w:color w:val="FF0000"/>
                <w:sz w:val="18"/>
                <w:szCs w:val="18"/>
                <w:lang w:eastAsia="en-US"/>
              </w:rPr>
            </w:pPr>
            <w:r>
              <w:rPr>
                <w:b/>
                <w:snapToGrid w:val="0"/>
                <w:sz w:val="18"/>
                <w:szCs w:val="18"/>
                <w:lang w:eastAsia="en-US"/>
              </w:rPr>
              <w:t xml:space="preserve">Compliance with Transparency Code </w:t>
            </w:r>
          </w:p>
          <w:p w14:paraId="2EC46F23" w14:textId="77777777" w:rsidR="00646402" w:rsidRPr="008E6B1D" w:rsidRDefault="00646402" w:rsidP="00134873">
            <w:pPr>
              <w:rPr>
                <w:b/>
                <w:snapToGrid w:val="0"/>
                <w:sz w:val="18"/>
                <w:szCs w:val="18"/>
                <w:lang w:eastAsia="en-US"/>
              </w:rPr>
            </w:pPr>
            <w:r w:rsidRPr="008E6B1D">
              <w:rPr>
                <w:b/>
                <w:snapToGrid w:val="0"/>
                <w:sz w:val="18"/>
                <w:szCs w:val="18"/>
                <w:lang w:eastAsia="en-US"/>
              </w:rPr>
              <w:t>All agendas and minutes are available through the website.</w:t>
            </w:r>
          </w:p>
          <w:p w14:paraId="40E86B54" w14:textId="77777777" w:rsidR="00F90FB0" w:rsidRPr="008E6B1D" w:rsidRDefault="00134873" w:rsidP="00134873">
            <w:pPr>
              <w:rPr>
                <w:b/>
                <w:snapToGrid w:val="0"/>
                <w:sz w:val="18"/>
                <w:szCs w:val="18"/>
                <w:lang w:eastAsia="en-US"/>
              </w:rPr>
            </w:pPr>
            <w:r>
              <w:rPr>
                <w:b/>
                <w:snapToGrid w:val="0"/>
                <w:sz w:val="18"/>
                <w:szCs w:val="18"/>
                <w:lang w:eastAsia="en-US"/>
              </w:rPr>
              <w:t>Scrutiny Committee Terms of Reference</w:t>
            </w:r>
          </w:p>
          <w:p w14:paraId="2F6A58A6" w14:textId="77777777" w:rsidR="00F90FB0" w:rsidRDefault="00611348" w:rsidP="00134873">
            <w:pPr>
              <w:rPr>
                <w:b/>
                <w:snapToGrid w:val="0"/>
                <w:sz w:val="18"/>
                <w:szCs w:val="18"/>
                <w:lang w:eastAsia="en-US"/>
              </w:rPr>
            </w:pPr>
            <w:r>
              <w:rPr>
                <w:b/>
                <w:snapToGrid w:val="0"/>
                <w:sz w:val="18"/>
                <w:szCs w:val="18"/>
                <w:lang w:eastAsia="en-US"/>
              </w:rPr>
              <w:t>Results of employee survey</w:t>
            </w:r>
          </w:p>
          <w:p w14:paraId="4B928DD0" w14:textId="50574CC9" w:rsidR="00971B71" w:rsidRDefault="00971B71" w:rsidP="00134873">
            <w:pPr>
              <w:rPr>
                <w:b/>
                <w:snapToGrid w:val="0"/>
                <w:sz w:val="18"/>
                <w:szCs w:val="18"/>
                <w:lang w:eastAsia="en-US"/>
              </w:rPr>
            </w:pPr>
            <w:r>
              <w:rPr>
                <w:b/>
                <w:snapToGrid w:val="0"/>
                <w:sz w:val="18"/>
                <w:szCs w:val="18"/>
                <w:lang w:eastAsia="en-US"/>
              </w:rPr>
              <w:t>Results of member survey</w:t>
            </w:r>
          </w:p>
          <w:p w14:paraId="1DD797B2" w14:textId="1CDE14CD" w:rsidR="00B7681F" w:rsidRPr="0020277F" w:rsidRDefault="00611348" w:rsidP="00134873">
            <w:pPr>
              <w:rPr>
                <w:b/>
                <w:snapToGrid w:val="0"/>
                <w:color w:val="FF0000"/>
                <w:sz w:val="18"/>
                <w:szCs w:val="18"/>
                <w:lang w:eastAsia="en-US"/>
              </w:rPr>
            </w:pPr>
            <w:r>
              <w:rPr>
                <w:b/>
                <w:snapToGrid w:val="0"/>
                <w:sz w:val="18"/>
                <w:szCs w:val="18"/>
                <w:lang w:eastAsia="en-US"/>
              </w:rPr>
              <w:t>Results of cultural</w:t>
            </w:r>
            <w:r w:rsidR="00971B71">
              <w:rPr>
                <w:b/>
                <w:snapToGrid w:val="0"/>
                <w:sz w:val="18"/>
                <w:szCs w:val="18"/>
                <w:lang w:eastAsia="en-US"/>
              </w:rPr>
              <w:t xml:space="preserve"> mapping review</w:t>
            </w:r>
            <w:r w:rsidR="0020277F">
              <w:rPr>
                <w:b/>
                <w:snapToGrid w:val="0"/>
                <w:sz w:val="18"/>
                <w:szCs w:val="18"/>
                <w:lang w:eastAsia="en-US"/>
              </w:rPr>
              <w:t xml:space="preserve"> – </w:t>
            </w:r>
            <w:r w:rsidR="0020277F" w:rsidRPr="0020277F">
              <w:rPr>
                <w:b/>
                <w:snapToGrid w:val="0"/>
                <w:color w:val="FF0000"/>
                <w:sz w:val="18"/>
                <w:szCs w:val="18"/>
                <w:lang w:eastAsia="en-US"/>
              </w:rPr>
              <w:t>See App</w:t>
            </w:r>
            <w:r w:rsidR="00857CA1">
              <w:rPr>
                <w:b/>
                <w:snapToGrid w:val="0"/>
                <w:color w:val="FF0000"/>
                <w:sz w:val="18"/>
                <w:szCs w:val="18"/>
                <w:lang w:eastAsia="en-US"/>
              </w:rPr>
              <w:t>endix</w:t>
            </w:r>
            <w:r w:rsidR="0020277F" w:rsidRPr="0020277F">
              <w:rPr>
                <w:b/>
                <w:snapToGrid w:val="0"/>
                <w:color w:val="FF0000"/>
                <w:sz w:val="18"/>
                <w:szCs w:val="18"/>
                <w:lang w:eastAsia="en-US"/>
              </w:rPr>
              <w:t xml:space="preserve"> C Action</w:t>
            </w:r>
            <w:r w:rsidR="00DB68A0">
              <w:rPr>
                <w:b/>
                <w:snapToGrid w:val="0"/>
                <w:color w:val="FF0000"/>
                <w:sz w:val="18"/>
                <w:szCs w:val="18"/>
                <w:lang w:eastAsia="en-US"/>
              </w:rPr>
              <w:t xml:space="preserve"> 10</w:t>
            </w:r>
          </w:p>
          <w:p w14:paraId="3ADBC941" w14:textId="77777777" w:rsidR="00F90FB0" w:rsidRDefault="00B7681F" w:rsidP="00DB68A0">
            <w:pPr>
              <w:rPr>
                <w:b/>
                <w:snapToGrid w:val="0"/>
                <w:color w:val="FF0000"/>
                <w:sz w:val="18"/>
                <w:szCs w:val="18"/>
                <w:lang w:eastAsia="en-US"/>
              </w:rPr>
            </w:pPr>
            <w:r>
              <w:rPr>
                <w:b/>
                <w:snapToGrid w:val="0"/>
                <w:sz w:val="18"/>
                <w:szCs w:val="18"/>
                <w:lang w:eastAsia="en-US"/>
              </w:rPr>
              <w:t>Transformation Strategy 2017-18</w:t>
            </w:r>
            <w:r w:rsidR="0020277F">
              <w:rPr>
                <w:b/>
                <w:snapToGrid w:val="0"/>
                <w:sz w:val="18"/>
                <w:szCs w:val="18"/>
                <w:lang w:eastAsia="en-US"/>
              </w:rPr>
              <w:t xml:space="preserve"> – </w:t>
            </w:r>
            <w:r w:rsidR="0020277F" w:rsidRPr="0020277F">
              <w:rPr>
                <w:b/>
                <w:snapToGrid w:val="0"/>
                <w:color w:val="FF0000"/>
                <w:sz w:val="18"/>
                <w:szCs w:val="18"/>
                <w:lang w:eastAsia="en-US"/>
              </w:rPr>
              <w:t>See App</w:t>
            </w:r>
            <w:r w:rsidR="00857CA1">
              <w:rPr>
                <w:b/>
                <w:snapToGrid w:val="0"/>
                <w:color w:val="FF0000"/>
                <w:sz w:val="18"/>
                <w:szCs w:val="18"/>
                <w:lang w:eastAsia="en-US"/>
              </w:rPr>
              <w:t>endix</w:t>
            </w:r>
            <w:r w:rsidR="0020277F" w:rsidRPr="0020277F">
              <w:rPr>
                <w:b/>
                <w:snapToGrid w:val="0"/>
                <w:color w:val="FF0000"/>
                <w:sz w:val="18"/>
                <w:szCs w:val="18"/>
                <w:lang w:eastAsia="en-US"/>
              </w:rPr>
              <w:t xml:space="preserve"> C Action</w:t>
            </w:r>
            <w:r w:rsidR="00DB68A0">
              <w:rPr>
                <w:b/>
                <w:snapToGrid w:val="0"/>
                <w:color w:val="FF0000"/>
                <w:sz w:val="18"/>
                <w:szCs w:val="18"/>
                <w:lang w:eastAsia="en-US"/>
              </w:rPr>
              <w:t xml:space="preserve"> 10</w:t>
            </w:r>
          </w:p>
          <w:p w14:paraId="72E354C3" w14:textId="3E44E9D4" w:rsidR="007F47D0" w:rsidRPr="007F47D0" w:rsidRDefault="007F47D0" w:rsidP="00DB68A0">
            <w:pPr>
              <w:rPr>
                <w:b/>
                <w:snapToGrid w:val="0"/>
                <w:sz w:val="18"/>
                <w:szCs w:val="18"/>
                <w:lang w:eastAsia="en-US"/>
              </w:rPr>
            </w:pPr>
          </w:p>
        </w:tc>
      </w:tr>
      <w:tr w:rsidR="00504383" w14:paraId="3D3EAB88" w14:textId="77777777" w:rsidTr="00504383">
        <w:tc>
          <w:tcPr>
            <w:tcW w:w="2134" w:type="dxa"/>
          </w:tcPr>
          <w:p w14:paraId="72D506BE" w14:textId="77777777" w:rsidR="00504383" w:rsidRDefault="00504383" w:rsidP="00504383">
            <w:pPr>
              <w:jc w:val="both"/>
              <w:rPr>
                <w:b/>
                <w:snapToGrid w:val="0"/>
                <w:sz w:val="18"/>
                <w:szCs w:val="18"/>
                <w:lang w:eastAsia="en-US"/>
              </w:rPr>
            </w:pPr>
            <w:r>
              <w:rPr>
                <w:b/>
                <w:snapToGrid w:val="0"/>
                <w:sz w:val="18"/>
                <w:szCs w:val="18"/>
                <w:lang w:eastAsia="en-US"/>
              </w:rPr>
              <w:t>Engaging comprehensively with institutional stakeholders</w:t>
            </w:r>
          </w:p>
        </w:tc>
        <w:tc>
          <w:tcPr>
            <w:tcW w:w="9619" w:type="dxa"/>
            <w:gridSpan w:val="2"/>
          </w:tcPr>
          <w:p w14:paraId="7170A8A6" w14:textId="14D1AC76" w:rsidR="00504383" w:rsidRDefault="00504383" w:rsidP="00AC1790">
            <w:pPr>
              <w:pStyle w:val="ListParagraph"/>
              <w:numPr>
                <w:ilvl w:val="0"/>
                <w:numId w:val="19"/>
              </w:numPr>
              <w:tabs>
                <w:tab w:val="left" w:pos="2160"/>
                <w:tab w:val="right" w:pos="9630"/>
              </w:tabs>
              <w:rPr>
                <w:rFonts w:cs="Arial"/>
                <w:sz w:val="18"/>
                <w:szCs w:val="18"/>
              </w:rPr>
            </w:pPr>
            <w:r w:rsidRPr="007443F0">
              <w:rPr>
                <w:rFonts w:cs="Arial"/>
                <w:sz w:val="18"/>
                <w:szCs w:val="18"/>
              </w:rPr>
              <w:t>We have a Communications Strategy 2017-19 in place this enables the establishment of communication task and finish groups on an ad-hoc basis when required</w:t>
            </w:r>
          </w:p>
          <w:p w14:paraId="4AD1F246" w14:textId="11CEA955" w:rsidR="007443F0" w:rsidRDefault="007443F0" w:rsidP="00AC1790">
            <w:pPr>
              <w:pStyle w:val="ListParagraph"/>
              <w:numPr>
                <w:ilvl w:val="0"/>
                <w:numId w:val="19"/>
              </w:numPr>
              <w:tabs>
                <w:tab w:val="left" w:pos="2160"/>
                <w:tab w:val="right" w:pos="9630"/>
              </w:tabs>
              <w:rPr>
                <w:rFonts w:cs="Arial"/>
                <w:sz w:val="18"/>
                <w:szCs w:val="18"/>
              </w:rPr>
            </w:pPr>
            <w:r>
              <w:rPr>
                <w:rFonts w:cs="Arial"/>
                <w:sz w:val="18"/>
                <w:szCs w:val="18"/>
              </w:rPr>
              <w:t>There is s</w:t>
            </w:r>
            <w:r w:rsidRPr="007D7AF5">
              <w:rPr>
                <w:rFonts w:cs="Arial"/>
                <w:sz w:val="18"/>
                <w:szCs w:val="18"/>
              </w:rPr>
              <w:t>ignificant consultation with voluntary, community and faith sector groups via</w:t>
            </w:r>
            <w:r>
              <w:rPr>
                <w:rFonts w:cs="Arial"/>
                <w:sz w:val="18"/>
                <w:szCs w:val="18"/>
              </w:rPr>
              <w:t xml:space="preserve"> the South Ribble VCFS Network, Neighbourhood Forums and through Partnerships</w:t>
            </w:r>
          </w:p>
          <w:p w14:paraId="4042E491" w14:textId="65A9D471" w:rsidR="007443F0" w:rsidRDefault="007443F0" w:rsidP="00AC1790">
            <w:pPr>
              <w:pStyle w:val="ListParagraph"/>
              <w:numPr>
                <w:ilvl w:val="0"/>
                <w:numId w:val="19"/>
              </w:numPr>
              <w:tabs>
                <w:tab w:val="left" w:pos="2160"/>
                <w:tab w:val="right" w:pos="9630"/>
              </w:tabs>
              <w:rPr>
                <w:rFonts w:cs="Arial"/>
                <w:sz w:val="18"/>
                <w:szCs w:val="18"/>
              </w:rPr>
            </w:pPr>
            <w:r w:rsidRPr="007D7AF5">
              <w:rPr>
                <w:rFonts w:cs="Arial"/>
                <w:sz w:val="18"/>
                <w:szCs w:val="18"/>
              </w:rPr>
              <w:t xml:space="preserve">South Ribble Partnership’s Sustainable Community Strategy was refreshed in </w:t>
            </w:r>
            <w:r>
              <w:rPr>
                <w:rFonts w:cs="Arial"/>
                <w:sz w:val="18"/>
                <w:szCs w:val="18"/>
              </w:rPr>
              <w:t>April</w:t>
            </w:r>
            <w:r w:rsidRPr="007D7AF5">
              <w:rPr>
                <w:rFonts w:cs="Arial"/>
                <w:sz w:val="18"/>
                <w:szCs w:val="18"/>
              </w:rPr>
              <w:t xml:space="preserve"> 201</w:t>
            </w:r>
            <w:r>
              <w:rPr>
                <w:rFonts w:cs="Arial"/>
                <w:sz w:val="18"/>
                <w:szCs w:val="18"/>
              </w:rPr>
              <w:t>7</w:t>
            </w:r>
            <w:r w:rsidRPr="007D7AF5">
              <w:rPr>
                <w:rFonts w:cs="Arial"/>
                <w:sz w:val="18"/>
                <w:szCs w:val="18"/>
              </w:rPr>
              <w:t xml:space="preserve"> and a new action plan developed for 201</w:t>
            </w:r>
            <w:r>
              <w:rPr>
                <w:rFonts w:cs="Arial"/>
                <w:sz w:val="18"/>
                <w:szCs w:val="18"/>
              </w:rPr>
              <w:t>7</w:t>
            </w:r>
            <w:r w:rsidRPr="007D7AF5">
              <w:rPr>
                <w:rFonts w:cs="Arial"/>
                <w:sz w:val="18"/>
                <w:szCs w:val="18"/>
              </w:rPr>
              <w:t>/1</w:t>
            </w:r>
            <w:r>
              <w:rPr>
                <w:rFonts w:cs="Arial"/>
                <w:sz w:val="18"/>
                <w:szCs w:val="18"/>
              </w:rPr>
              <w:t>8</w:t>
            </w:r>
            <w:r w:rsidRPr="007D7AF5">
              <w:rPr>
                <w:rFonts w:cs="Arial"/>
                <w:sz w:val="18"/>
                <w:szCs w:val="18"/>
              </w:rPr>
              <w:t xml:space="preserve"> – extensive consultation was carried out with all partners ahead of the refresh.  </w:t>
            </w:r>
            <w:r>
              <w:rPr>
                <w:rFonts w:cs="Arial"/>
                <w:sz w:val="18"/>
                <w:szCs w:val="18"/>
              </w:rPr>
              <w:t xml:space="preserve">The </w:t>
            </w:r>
            <w:r w:rsidRPr="007D7AF5">
              <w:rPr>
                <w:rFonts w:cs="Arial"/>
                <w:sz w:val="18"/>
                <w:szCs w:val="18"/>
              </w:rPr>
              <w:t xml:space="preserve">Strategy </w:t>
            </w:r>
            <w:r>
              <w:rPr>
                <w:rFonts w:cs="Arial"/>
                <w:sz w:val="18"/>
                <w:szCs w:val="18"/>
              </w:rPr>
              <w:t xml:space="preserve">is </w:t>
            </w:r>
            <w:r w:rsidRPr="007D7AF5">
              <w:rPr>
                <w:rFonts w:cs="Arial"/>
                <w:sz w:val="18"/>
                <w:szCs w:val="18"/>
              </w:rPr>
              <w:t xml:space="preserve">available through South Ribble Partnership website. </w:t>
            </w:r>
            <w:r>
              <w:rPr>
                <w:rFonts w:cs="Arial"/>
                <w:sz w:val="18"/>
                <w:szCs w:val="18"/>
              </w:rPr>
              <w:t xml:space="preserve"> </w:t>
            </w:r>
            <w:r w:rsidRPr="007D7AF5">
              <w:rPr>
                <w:rFonts w:cs="Arial"/>
                <w:sz w:val="18"/>
                <w:szCs w:val="18"/>
              </w:rPr>
              <w:t xml:space="preserve">Council representation on South Ribble </w:t>
            </w:r>
            <w:r w:rsidRPr="007D7AF5">
              <w:rPr>
                <w:rFonts w:cs="Arial"/>
                <w:sz w:val="18"/>
                <w:szCs w:val="18"/>
              </w:rPr>
              <w:lastRenderedPageBreak/>
              <w:t xml:space="preserve">Partnership includes the leader (vice chair) and the Chief Executive.  All agenda and minutes </w:t>
            </w:r>
            <w:r>
              <w:rPr>
                <w:rFonts w:cs="Arial"/>
                <w:sz w:val="18"/>
                <w:szCs w:val="18"/>
              </w:rPr>
              <w:t xml:space="preserve">are distributed to all partners. </w:t>
            </w:r>
          </w:p>
          <w:p w14:paraId="15043D30" w14:textId="4027EE63" w:rsidR="007443F0" w:rsidRDefault="007443F0" w:rsidP="00AC1790">
            <w:pPr>
              <w:pStyle w:val="ListParagraph"/>
              <w:numPr>
                <w:ilvl w:val="0"/>
                <w:numId w:val="19"/>
              </w:numPr>
              <w:tabs>
                <w:tab w:val="left" w:pos="2160"/>
                <w:tab w:val="right" w:pos="9630"/>
              </w:tabs>
              <w:rPr>
                <w:rFonts w:cs="Arial"/>
                <w:sz w:val="18"/>
                <w:szCs w:val="18"/>
              </w:rPr>
            </w:pPr>
            <w:r w:rsidRPr="007D7AF5">
              <w:rPr>
                <w:rFonts w:cs="Arial"/>
                <w:sz w:val="18"/>
                <w:szCs w:val="18"/>
              </w:rPr>
              <w:t>Chorley and South Ribble Disability Forum for disabled residents meet quarterly.</w:t>
            </w:r>
          </w:p>
          <w:p w14:paraId="56F12DD3" w14:textId="5E8C6AD4" w:rsidR="007443F0" w:rsidRDefault="007443F0" w:rsidP="00AC1790">
            <w:pPr>
              <w:pStyle w:val="ListParagraph"/>
              <w:numPr>
                <w:ilvl w:val="0"/>
                <w:numId w:val="19"/>
              </w:numPr>
              <w:tabs>
                <w:tab w:val="left" w:pos="2160"/>
                <w:tab w:val="right" w:pos="9630"/>
              </w:tabs>
              <w:rPr>
                <w:rFonts w:cs="Arial"/>
                <w:sz w:val="18"/>
                <w:szCs w:val="18"/>
              </w:rPr>
            </w:pPr>
            <w:r w:rsidRPr="007D7AF5">
              <w:rPr>
                <w:rFonts w:cs="Arial"/>
                <w:sz w:val="18"/>
                <w:szCs w:val="18"/>
              </w:rPr>
              <w:t>Safer Chorley and South Ribble Community Safety Partnership</w:t>
            </w:r>
          </w:p>
          <w:p w14:paraId="4BEB208E" w14:textId="4EBFB711" w:rsidR="007443F0" w:rsidRDefault="007443F0" w:rsidP="00AC1790">
            <w:pPr>
              <w:pStyle w:val="ListParagraph"/>
              <w:numPr>
                <w:ilvl w:val="0"/>
                <w:numId w:val="19"/>
              </w:numPr>
              <w:tabs>
                <w:tab w:val="left" w:pos="2160"/>
                <w:tab w:val="right" w:pos="9630"/>
              </w:tabs>
              <w:rPr>
                <w:rFonts w:cs="Arial"/>
                <w:sz w:val="18"/>
                <w:szCs w:val="18"/>
              </w:rPr>
            </w:pPr>
            <w:r w:rsidRPr="007D7AF5">
              <w:rPr>
                <w:rFonts w:cs="Arial"/>
                <w:sz w:val="18"/>
                <w:szCs w:val="18"/>
              </w:rPr>
              <w:t>My Neighbourhoods survey</w:t>
            </w:r>
            <w:r>
              <w:rPr>
                <w:rFonts w:cs="Arial"/>
                <w:sz w:val="18"/>
                <w:szCs w:val="18"/>
              </w:rPr>
              <w:t>s</w:t>
            </w:r>
            <w:r w:rsidRPr="007D7AF5">
              <w:rPr>
                <w:rFonts w:cs="Arial"/>
                <w:sz w:val="18"/>
                <w:szCs w:val="18"/>
              </w:rPr>
              <w:t xml:space="preserve"> and My Neighbourhood forums provide opportunities for public involvement</w:t>
            </w:r>
            <w:r>
              <w:rPr>
                <w:rFonts w:cs="Arial"/>
                <w:sz w:val="18"/>
                <w:szCs w:val="18"/>
              </w:rPr>
              <w:t>, 3 meetings per area are undertaken</w:t>
            </w:r>
          </w:p>
          <w:p w14:paraId="2BDEE104" w14:textId="779EC0AD" w:rsidR="007443F0" w:rsidRDefault="007443F0" w:rsidP="00AC1790">
            <w:pPr>
              <w:pStyle w:val="ListParagraph"/>
              <w:numPr>
                <w:ilvl w:val="0"/>
                <w:numId w:val="19"/>
              </w:numPr>
              <w:tabs>
                <w:tab w:val="left" w:pos="2160"/>
                <w:tab w:val="right" w:pos="9630"/>
              </w:tabs>
              <w:rPr>
                <w:rFonts w:cs="Arial"/>
                <w:sz w:val="18"/>
                <w:szCs w:val="18"/>
              </w:rPr>
            </w:pPr>
            <w:r w:rsidRPr="007D7AF5">
              <w:rPr>
                <w:rFonts w:cs="Arial"/>
                <w:sz w:val="18"/>
                <w:szCs w:val="18"/>
              </w:rPr>
              <w:t>Public involvement with any current consultation through website</w:t>
            </w:r>
          </w:p>
          <w:p w14:paraId="08059AE5" w14:textId="77777777" w:rsidR="007443F0" w:rsidRPr="007443F0" w:rsidRDefault="007443F0" w:rsidP="00AC1790">
            <w:pPr>
              <w:pStyle w:val="ListParagraph"/>
              <w:numPr>
                <w:ilvl w:val="0"/>
                <w:numId w:val="19"/>
              </w:numPr>
              <w:tabs>
                <w:tab w:val="left" w:pos="2160"/>
                <w:tab w:val="right" w:pos="9630"/>
              </w:tabs>
              <w:rPr>
                <w:rFonts w:cs="Arial"/>
                <w:sz w:val="18"/>
                <w:szCs w:val="18"/>
              </w:rPr>
            </w:pPr>
            <w:r w:rsidRPr="007443F0">
              <w:rPr>
                <w:rFonts w:cs="Arial"/>
                <w:sz w:val="18"/>
                <w:szCs w:val="18"/>
                <w:lang w:val="en-US"/>
              </w:rPr>
              <w:t>Collaborative working with a wide range of public sector agencies and businesses to improve outcomes for local people and communities.  Key Partnerships support this collaborative working and include;</w:t>
            </w:r>
          </w:p>
          <w:p w14:paraId="5A13FBB0" w14:textId="77777777" w:rsidR="007443F0" w:rsidRPr="005760BF" w:rsidRDefault="007443F0" w:rsidP="00AC1790">
            <w:pPr>
              <w:numPr>
                <w:ilvl w:val="0"/>
                <w:numId w:val="11"/>
              </w:numPr>
              <w:spacing w:after="160" w:line="259" w:lineRule="auto"/>
              <w:contextualSpacing/>
              <w:rPr>
                <w:rFonts w:cs="Arial"/>
                <w:sz w:val="18"/>
                <w:szCs w:val="18"/>
                <w:lang w:eastAsia="en-US"/>
              </w:rPr>
            </w:pPr>
            <w:r w:rsidRPr="005760BF">
              <w:rPr>
                <w:rFonts w:cs="Arial"/>
                <w:b/>
                <w:sz w:val="18"/>
                <w:szCs w:val="18"/>
                <w:lang w:val="en-US" w:eastAsia="en-US"/>
              </w:rPr>
              <w:t>South Ribble Partnership</w:t>
            </w:r>
          </w:p>
          <w:p w14:paraId="4BAB6721" w14:textId="77777777" w:rsidR="007443F0" w:rsidRPr="005760BF" w:rsidRDefault="007443F0" w:rsidP="00AC1790">
            <w:pPr>
              <w:numPr>
                <w:ilvl w:val="0"/>
                <w:numId w:val="11"/>
              </w:numPr>
              <w:spacing w:after="160" w:line="259" w:lineRule="auto"/>
              <w:contextualSpacing/>
              <w:rPr>
                <w:rFonts w:cs="Arial"/>
                <w:sz w:val="18"/>
                <w:szCs w:val="18"/>
                <w:lang w:eastAsia="en-US"/>
              </w:rPr>
            </w:pPr>
            <w:r w:rsidRPr="005760BF">
              <w:rPr>
                <w:rFonts w:cs="Arial"/>
                <w:b/>
                <w:sz w:val="18"/>
                <w:szCs w:val="18"/>
                <w:lang w:eastAsia="en-US"/>
              </w:rPr>
              <w:t>South Ribble Community Leisure Trust</w:t>
            </w:r>
          </w:p>
          <w:p w14:paraId="09A02ED0" w14:textId="77777777" w:rsidR="007443F0" w:rsidRPr="005760BF" w:rsidRDefault="007443F0" w:rsidP="00AC1790">
            <w:pPr>
              <w:numPr>
                <w:ilvl w:val="0"/>
                <w:numId w:val="11"/>
              </w:numPr>
              <w:spacing w:after="160" w:line="259" w:lineRule="auto"/>
              <w:contextualSpacing/>
              <w:rPr>
                <w:rFonts w:cs="Arial"/>
                <w:sz w:val="18"/>
                <w:szCs w:val="18"/>
                <w:lang w:eastAsia="en-US"/>
              </w:rPr>
            </w:pPr>
            <w:r w:rsidRPr="005760BF">
              <w:rPr>
                <w:rFonts w:cs="Arial"/>
                <w:b/>
                <w:sz w:val="18"/>
                <w:szCs w:val="18"/>
                <w:lang w:eastAsia="en-US"/>
              </w:rPr>
              <w:t>Central Lancashire health and wellbeing partnership</w:t>
            </w:r>
          </w:p>
          <w:p w14:paraId="6130A286" w14:textId="77777777" w:rsidR="007443F0" w:rsidRPr="005760BF" w:rsidRDefault="007443F0" w:rsidP="00AC1790">
            <w:pPr>
              <w:numPr>
                <w:ilvl w:val="0"/>
                <w:numId w:val="11"/>
              </w:numPr>
              <w:spacing w:after="160" w:line="259" w:lineRule="auto"/>
              <w:contextualSpacing/>
              <w:rPr>
                <w:rFonts w:cs="Arial"/>
                <w:sz w:val="18"/>
                <w:szCs w:val="18"/>
                <w:lang w:eastAsia="en-US"/>
              </w:rPr>
            </w:pPr>
            <w:r w:rsidRPr="005760BF">
              <w:rPr>
                <w:rFonts w:cs="Arial"/>
                <w:b/>
                <w:sz w:val="18"/>
                <w:szCs w:val="18"/>
                <w:lang w:eastAsia="en-US"/>
              </w:rPr>
              <w:t>Lancashire Enterprise Partnership</w:t>
            </w:r>
            <w:r w:rsidRPr="005760BF">
              <w:rPr>
                <w:rFonts w:cs="Arial"/>
                <w:sz w:val="18"/>
                <w:szCs w:val="18"/>
                <w:lang w:eastAsia="en-US"/>
              </w:rPr>
              <w:t xml:space="preserve"> </w:t>
            </w:r>
          </w:p>
          <w:p w14:paraId="21D7DB07" w14:textId="77777777" w:rsidR="007443F0" w:rsidRPr="005760BF" w:rsidRDefault="007443F0" w:rsidP="00AC1790">
            <w:pPr>
              <w:numPr>
                <w:ilvl w:val="0"/>
                <w:numId w:val="11"/>
              </w:numPr>
              <w:spacing w:after="160" w:line="259" w:lineRule="auto"/>
              <w:contextualSpacing/>
              <w:rPr>
                <w:rFonts w:cs="Arial"/>
                <w:sz w:val="18"/>
                <w:szCs w:val="18"/>
                <w:lang w:eastAsia="en-US"/>
              </w:rPr>
            </w:pPr>
            <w:r w:rsidRPr="005760BF">
              <w:rPr>
                <w:rFonts w:cs="Arial"/>
                <w:b/>
                <w:sz w:val="18"/>
                <w:szCs w:val="18"/>
                <w:lang w:eastAsia="en-US"/>
              </w:rPr>
              <w:t>Preston, South Ribble and Lancashire City Deal</w:t>
            </w:r>
          </w:p>
          <w:p w14:paraId="70FA680B" w14:textId="77777777" w:rsidR="007443F0" w:rsidRDefault="007443F0" w:rsidP="00AC1790">
            <w:pPr>
              <w:numPr>
                <w:ilvl w:val="0"/>
                <w:numId w:val="11"/>
              </w:numPr>
              <w:spacing w:after="160" w:line="259" w:lineRule="auto"/>
              <w:contextualSpacing/>
              <w:rPr>
                <w:rFonts w:cs="Arial"/>
                <w:sz w:val="18"/>
                <w:szCs w:val="18"/>
                <w:lang w:eastAsia="en-US"/>
              </w:rPr>
            </w:pPr>
            <w:r w:rsidRPr="005760BF">
              <w:rPr>
                <w:rFonts w:cs="Arial"/>
                <w:b/>
                <w:sz w:val="18"/>
                <w:szCs w:val="18"/>
                <w:lang w:eastAsia="en-US"/>
              </w:rPr>
              <w:t>Lancashire County Council</w:t>
            </w:r>
            <w:r w:rsidRPr="005760BF">
              <w:rPr>
                <w:rFonts w:cs="Arial"/>
                <w:sz w:val="18"/>
                <w:szCs w:val="18"/>
                <w:lang w:eastAsia="en-US"/>
              </w:rPr>
              <w:t xml:space="preserve"> </w:t>
            </w:r>
          </w:p>
          <w:p w14:paraId="4D83E3B8" w14:textId="1B38D86B" w:rsidR="005760BF" w:rsidRPr="007E2144" w:rsidRDefault="001E5BA0" w:rsidP="00AC1790">
            <w:pPr>
              <w:pStyle w:val="ListParagraph"/>
              <w:numPr>
                <w:ilvl w:val="0"/>
                <w:numId w:val="19"/>
              </w:numPr>
              <w:tabs>
                <w:tab w:val="left" w:pos="2160"/>
                <w:tab w:val="right" w:pos="9630"/>
              </w:tabs>
              <w:rPr>
                <w:color w:val="000000" w:themeColor="text1"/>
                <w:sz w:val="18"/>
                <w:szCs w:val="18"/>
              </w:rPr>
            </w:pPr>
            <w:r w:rsidRPr="007443F0">
              <w:rPr>
                <w:rFonts w:cs="Arial"/>
                <w:sz w:val="18"/>
                <w:szCs w:val="18"/>
              </w:rPr>
              <w:t xml:space="preserve">In 2017-18 we undertook extensive consultation on priorities with residents, businesses and partners to inform the development of a new 5 year Corporate Plan for 2018 – 23. </w:t>
            </w:r>
          </w:p>
        </w:tc>
        <w:tc>
          <w:tcPr>
            <w:tcW w:w="2807" w:type="dxa"/>
          </w:tcPr>
          <w:p w14:paraId="57C3DF69" w14:textId="77777777" w:rsidR="00504383" w:rsidRDefault="00504383" w:rsidP="00504383">
            <w:pPr>
              <w:rPr>
                <w:b/>
                <w:snapToGrid w:val="0"/>
                <w:sz w:val="18"/>
                <w:szCs w:val="18"/>
                <w:lang w:eastAsia="en-US"/>
              </w:rPr>
            </w:pPr>
            <w:r>
              <w:rPr>
                <w:b/>
                <w:snapToGrid w:val="0"/>
                <w:sz w:val="18"/>
                <w:szCs w:val="18"/>
                <w:lang w:eastAsia="en-US"/>
              </w:rPr>
              <w:lastRenderedPageBreak/>
              <w:t>Communication</w:t>
            </w:r>
            <w:r w:rsidR="0020493A">
              <w:rPr>
                <w:b/>
                <w:snapToGrid w:val="0"/>
                <w:sz w:val="18"/>
                <w:szCs w:val="18"/>
                <w:lang w:eastAsia="en-US"/>
              </w:rPr>
              <w:t>s</w:t>
            </w:r>
            <w:r>
              <w:rPr>
                <w:b/>
                <w:snapToGrid w:val="0"/>
                <w:sz w:val="18"/>
                <w:szCs w:val="18"/>
                <w:lang w:eastAsia="en-US"/>
              </w:rPr>
              <w:t xml:space="preserve"> Strategy</w:t>
            </w:r>
            <w:r w:rsidR="0020493A">
              <w:rPr>
                <w:b/>
                <w:snapToGrid w:val="0"/>
                <w:sz w:val="18"/>
                <w:szCs w:val="18"/>
                <w:lang w:eastAsia="en-US"/>
              </w:rPr>
              <w:t xml:space="preserve"> 2017-19</w:t>
            </w:r>
          </w:p>
          <w:p w14:paraId="105EA99F" w14:textId="77777777" w:rsidR="00504383" w:rsidRDefault="0020493A" w:rsidP="00504383">
            <w:pPr>
              <w:rPr>
                <w:b/>
                <w:snapToGrid w:val="0"/>
                <w:sz w:val="18"/>
                <w:szCs w:val="18"/>
                <w:lang w:eastAsia="en-US"/>
              </w:rPr>
            </w:pPr>
            <w:r>
              <w:rPr>
                <w:b/>
                <w:snapToGrid w:val="0"/>
                <w:sz w:val="18"/>
                <w:szCs w:val="18"/>
                <w:lang w:eastAsia="en-US"/>
              </w:rPr>
              <w:t>Customer Feedback Policy</w:t>
            </w:r>
          </w:p>
          <w:p w14:paraId="1A9DF083" w14:textId="77777777" w:rsidR="00504383" w:rsidRPr="008E6B1D" w:rsidRDefault="00504383" w:rsidP="00504383">
            <w:pPr>
              <w:rPr>
                <w:b/>
                <w:snapToGrid w:val="0"/>
                <w:sz w:val="18"/>
                <w:szCs w:val="18"/>
                <w:lang w:eastAsia="en-US"/>
              </w:rPr>
            </w:pPr>
            <w:r w:rsidRPr="008E6B1D">
              <w:rPr>
                <w:b/>
                <w:snapToGrid w:val="0"/>
                <w:sz w:val="18"/>
                <w:szCs w:val="18"/>
                <w:lang w:eastAsia="en-US"/>
              </w:rPr>
              <w:t>Updated Sustainable Community Strategy</w:t>
            </w:r>
          </w:p>
          <w:p w14:paraId="38208A76" w14:textId="77777777" w:rsidR="005760BF" w:rsidRDefault="005760BF" w:rsidP="005760BF">
            <w:pPr>
              <w:rPr>
                <w:b/>
                <w:snapToGrid w:val="0"/>
                <w:sz w:val="18"/>
                <w:szCs w:val="18"/>
                <w:lang w:eastAsia="en-US"/>
              </w:rPr>
            </w:pPr>
            <w:r>
              <w:rPr>
                <w:b/>
                <w:snapToGrid w:val="0"/>
                <w:sz w:val="18"/>
                <w:szCs w:val="18"/>
                <w:lang w:eastAsia="en-US"/>
              </w:rPr>
              <w:t>My Neighbourhood Plans</w:t>
            </w:r>
          </w:p>
          <w:p w14:paraId="536CA589" w14:textId="77777777" w:rsidR="00504383" w:rsidRPr="008E6B1D" w:rsidRDefault="00504383" w:rsidP="00504383">
            <w:pPr>
              <w:rPr>
                <w:b/>
                <w:snapToGrid w:val="0"/>
                <w:sz w:val="18"/>
                <w:szCs w:val="18"/>
                <w:lang w:eastAsia="en-US"/>
              </w:rPr>
            </w:pPr>
            <w:r w:rsidRPr="008E6B1D">
              <w:rPr>
                <w:b/>
                <w:snapToGrid w:val="0"/>
                <w:sz w:val="18"/>
                <w:szCs w:val="18"/>
                <w:lang w:eastAsia="en-US"/>
              </w:rPr>
              <w:t>Schedule of Neighbourhood forum meetings (3 per annum)</w:t>
            </w:r>
          </w:p>
          <w:p w14:paraId="0A175C5A" w14:textId="77777777" w:rsidR="0020493A" w:rsidRPr="008E6B1D" w:rsidRDefault="0020493A" w:rsidP="00504383">
            <w:pPr>
              <w:rPr>
                <w:b/>
                <w:snapToGrid w:val="0"/>
                <w:sz w:val="18"/>
                <w:szCs w:val="18"/>
                <w:lang w:eastAsia="en-US"/>
              </w:rPr>
            </w:pPr>
          </w:p>
        </w:tc>
      </w:tr>
      <w:tr w:rsidR="0039071A" w14:paraId="5C0A6B56" w14:textId="77777777" w:rsidTr="00504383">
        <w:tc>
          <w:tcPr>
            <w:tcW w:w="2134" w:type="dxa"/>
          </w:tcPr>
          <w:p w14:paraId="28475B25" w14:textId="77777777" w:rsidR="0039071A" w:rsidRDefault="0039071A" w:rsidP="00000AE0">
            <w:pPr>
              <w:rPr>
                <w:b/>
                <w:snapToGrid w:val="0"/>
                <w:sz w:val="18"/>
                <w:szCs w:val="18"/>
                <w:lang w:eastAsia="en-US"/>
              </w:rPr>
            </w:pPr>
            <w:r>
              <w:rPr>
                <w:b/>
                <w:snapToGrid w:val="0"/>
                <w:sz w:val="18"/>
                <w:szCs w:val="18"/>
                <w:lang w:eastAsia="en-US"/>
              </w:rPr>
              <w:t>Engag</w:t>
            </w:r>
            <w:r w:rsidR="00611348">
              <w:rPr>
                <w:b/>
                <w:snapToGrid w:val="0"/>
                <w:sz w:val="18"/>
                <w:szCs w:val="18"/>
                <w:lang w:eastAsia="en-US"/>
              </w:rPr>
              <w:t xml:space="preserve">ing with </w:t>
            </w:r>
            <w:r>
              <w:rPr>
                <w:b/>
                <w:snapToGrid w:val="0"/>
                <w:sz w:val="18"/>
                <w:szCs w:val="18"/>
                <w:lang w:eastAsia="en-US"/>
              </w:rPr>
              <w:t xml:space="preserve"> individual citizens and service users</w:t>
            </w:r>
            <w:r w:rsidR="00611348">
              <w:rPr>
                <w:b/>
                <w:snapToGrid w:val="0"/>
                <w:sz w:val="18"/>
                <w:szCs w:val="18"/>
                <w:lang w:eastAsia="en-US"/>
              </w:rPr>
              <w:t xml:space="preserve"> effectively</w:t>
            </w:r>
          </w:p>
        </w:tc>
        <w:tc>
          <w:tcPr>
            <w:tcW w:w="9619" w:type="dxa"/>
            <w:gridSpan w:val="2"/>
            <w:tcBorders>
              <w:top w:val="single" w:sz="4" w:space="0" w:color="auto"/>
            </w:tcBorders>
          </w:tcPr>
          <w:p w14:paraId="54807301" w14:textId="3DE2D7A0" w:rsidR="0039071A" w:rsidRPr="007443F0" w:rsidRDefault="0039071A" w:rsidP="00AC1790">
            <w:pPr>
              <w:pStyle w:val="ListParagraph"/>
              <w:numPr>
                <w:ilvl w:val="0"/>
                <w:numId w:val="19"/>
              </w:numPr>
              <w:jc w:val="both"/>
              <w:rPr>
                <w:b/>
                <w:snapToGrid w:val="0"/>
                <w:sz w:val="18"/>
                <w:szCs w:val="18"/>
              </w:rPr>
            </w:pPr>
            <w:r w:rsidRPr="007443F0">
              <w:rPr>
                <w:sz w:val="18"/>
                <w:szCs w:val="18"/>
              </w:rPr>
              <w:t>The council uses a range of mechanisms to understand the views and needs of its residents and partners.  These include: public meetings, partnerships, multi-agency working, community and voluntary groups</w:t>
            </w:r>
          </w:p>
          <w:p w14:paraId="5EC8E206" w14:textId="7E79FE77" w:rsidR="0039071A" w:rsidRPr="007443F0" w:rsidRDefault="0039071A" w:rsidP="00AC1790">
            <w:pPr>
              <w:pStyle w:val="ListParagraph"/>
              <w:numPr>
                <w:ilvl w:val="0"/>
                <w:numId w:val="19"/>
              </w:numPr>
              <w:jc w:val="both"/>
              <w:rPr>
                <w:b/>
                <w:snapToGrid w:val="0"/>
                <w:sz w:val="18"/>
                <w:szCs w:val="18"/>
              </w:rPr>
            </w:pPr>
            <w:r w:rsidRPr="007443F0">
              <w:rPr>
                <w:snapToGrid w:val="0"/>
                <w:color w:val="000000" w:themeColor="text1"/>
                <w:sz w:val="18"/>
                <w:szCs w:val="18"/>
              </w:rPr>
              <w:t xml:space="preserve">The council is constantly examining its service delivery arrangements based on feedback in order to achieve best value, </w:t>
            </w:r>
            <w:r w:rsidR="007E2144" w:rsidRPr="007443F0">
              <w:rPr>
                <w:snapToGrid w:val="0"/>
                <w:color w:val="000000" w:themeColor="text1"/>
                <w:sz w:val="18"/>
                <w:szCs w:val="18"/>
              </w:rPr>
              <w:t>I</w:t>
            </w:r>
            <w:r w:rsidRPr="007443F0">
              <w:rPr>
                <w:snapToGrid w:val="0"/>
                <w:color w:val="000000" w:themeColor="text1"/>
                <w:sz w:val="18"/>
                <w:szCs w:val="18"/>
              </w:rPr>
              <w:t>mprove customer service and take corrective action as necessary</w:t>
            </w:r>
          </w:p>
          <w:p w14:paraId="5B93F943" w14:textId="1C89AE35" w:rsidR="00EA53C6" w:rsidRPr="007443F0" w:rsidRDefault="00EA53C6" w:rsidP="00AC1790">
            <w:pPr>
              <w:pStyle w:val="ListParagraph"/>
              <w:numPr>
                <w:ilvl w:val="0"/>
                <w:numId w:val="19"/>
              </w:numPr>
              <w:jc w:val="both"/>
              <w:rPr>
                <w:b/>
                <w:snapToGrid w:val="0"/>
                <w:sz w:val="18"/>
                <w:szCs w:val="18"/>
              </w:rPr>
            </w:pPr>
            <w:r w:rsidRPr="007443F0">
              <w:rPr>
                <w:snapToGrid w:val="0"/>
                <w:color w:val="000000" w:themeColor="text1"/>
                <w:sz w:val="18"/>
                <w:szCs w:val="18"/>
              </w:rPr>
              <w:t>All council/committee agendas, reports and minutes are openly available and can be viewed</w:t>
            </w:r>
            <w:r w:rsidR="005760BF" w:rsidRPr="007443F0">
              <w:rPr>
                <w:snapToGrid w:val="0"/>
                <w:color w:val="000000" w:themeColor="text1"/>
                <w:sz w:val="18"/>
                <w:szCs w:val="18"/>
              </w:rPr>
              <w:t xml:space="preserve"> through the council’s website</w:t>
            </w:r>
          </w:p>
          <w:p w14:paraId="034B4B76" w14:textId="77777777" w:rsidR="007443F0" w:rsidRPr="007443F0" w:rsidRDefault="005760BF" w:rsidP="00AC1790">
            <w:pPr>
              <w:pStyle w:val="ListParagraph"/>
              <w:numPr>
                <w:ilvl w:val="0"/>
                <w:numId w:val="19"/>
              </w:numPr>
              <w:jc w:val="both"/>
              <w:rPr>
                <w:b/>
                <w:snapToGrid w:val="0"/>
                <w:sz w:val="18"/>
                <w:szCs w:val="18"/>
              </w:rPr>
            </w:pPr>
            <w:r w:rsidRPr="007443F0">
              <w:rPr>
                <w:snapToGrid w:val="0"/>
                <w:color w:val="000000" w:themeColor="text1"/>
                <w:sz w:val="18"/>
                <w:szCs w:val="18"/>
              </w:rPr>
              <w:t xml:space="preserve">The council produces an Annual Report </w:t>
            </w:r>
            <w:r w:rsidR="00203B91" w:rsidRPr="007443F0">
              <w:rPr>
                <w:snapToGrid w:val="0"/>
                <w:color w:val="000000" w:themeColor="text1"/>
                <w:sz w:val="18"/>
                <w:szCs w:val="18"/>
              </w:rPr>
              <w:t>which provides a clear and concise summary of the council’s activity over the previous year, so that residents can see where money has been spent and what has been achieved</w:t>
            </w:r>
          </w:p>
          <w:p w14:paraId="484DE835" w14:textId="4D241D9C" w:rsidR="00B7681F" w:rsidRPr="007443F0" w:rsidRDefault="00203B91" w:rsidP="00AC1790">
            <w:pPr>
              <w:pStyle w:val="ListParagraph"/>
              <w:numPr>
                <w:ilvl w:val="0"/>
                <w:numId w:val="19"/>
              </w:numPr>
              <w:jc w:val="both"/>
              <w:rPr>
                <w:b/>
                <w:snapToGrid w:val="0"/>
                <w:sz w:val="18"/>
                <w:szCs w:val="18"/>
              </w:rPr>
            </w:pPr>
            <w:r w:rsidRPr="007443F0">
              <w:rPr>
                <w:snapToGrid w:val="0"/>
                <w:color w:val="000000" w:themeColor="text1"/>
                <w:sz w:val="18"/>
                <w:szCs w:val="18"/>
              </w:rPr>
              <w:t xml:space="preserve"> </w:t>
            </w:r>
            <w:r w:rsidR="00B7681F" w:rsidRPr="007443F0">
              <w:rPr>
                <w:snapToGrid w:val="0"/>
                <w:color w:val="000000" w:themeColor="text1"/>
                <w:sz w:val="18"/>
                <w:szCs w:val="18"/>
              </w:rPr>
              <w:t>Customer feedback policy was introduced in 2017</w:t>
            </w:r>
            <w:r w:rsidR="001E5BA0" w:rsidRPr="007443F0">
              <w:rPr>
                <w:snapToGrid w:val="0"/>
                <w:color w:val="000000" w:themeColor="text1"/>
                <w:sz w:val="18"/>
                <w:szCs w:val="18"/>
              </w:rPr>
              <w:t xml:space="preserve"> and resident satisfaction measures and proxy measures for customer care have been routinely reported to Scrutiny Committee and Cabinet throughout 2017-18 as part of the quarterly performance report.</w:t>
            </w:r>
          </w:p>
          <w:p w14:paraId="6FD20A40" w14:textId="659E9B0B" w:rsidR="0039071A" w:rsidRPr="007443F0" w:rsidRDefault="00504383" w:rsidP="00AC1790">
            <w:pPr>
              <w:pStyle w:val="ListParagraph"/>
              <w:numPr>
                <w:ilvl w:val="0"/>
                <w:numId w:val="19"/>
              </w:numPr>
              <w:jc w:val="both"/>
              <w:rPr>
                <w:b/>
                <w:snapToGrid w:val="0"/>
                <w:sz w:val="18"/>
                <w:szCs w:val="18"/>
              </w:rPr>
            </w:pPr>
            <w:r w:rsidRPr="007443F0">
              <w:rPr>
                <w:snapToGrid w:val="0"/>
                <w:color w:val="000000" w:themeColor="text1"/>
                <w:sz w:val="18"/>
                <w:szCs w:val="18"/>
              </w:rPr>
              <w:t>There is public involvement with any current consultation through the council website</w:t>
            </w:r>
          </w:p>
        </w:tc>
        <w:tc>
          <w:tcPr>
            <w:tcW w:w="2807" w:type="dxa"/>
          </w:tcPr>
          <w:p w14:paraId="67E020A6" w14:textId="77777777" w:rsidR="00000AE0" w:rsidRDefault="00000AE0" w:rsidP="008B7BA4">
            <w:pPr>
              <w:jc w:val="both"/>
              <w:rPr>
                <w:b/>
                <w:snapToGrid w:val="0"/>
                <w:sz w:val="18"/>
                <w:szCs w:val="18"/>
                <w:lang w:eastAsia="en-US"/>
              </w:rPr>
            </w:pPr>
            <w:r>
              <w:rPr>
                <w:b/>
                <w:snapToGrid w:val="0"/>
                <w:sz w:val="18"/>
                <w:szCs w:val="18"/>
                <w:lang w:eastAsia="en-US"/>
              </w:rPr>
              <w:t>LGA Customer Survey</w:t>
            </w:r>
          </w:p>
          <w:p w14:paraId="1C51739F" w14:textId="77777777" w:rsidR="0039071A" w:rsidRDefault="005760BF" w:rsidP="008B7BA4">
            <w:pPr>
              <w:jc w:val="both"/>
              <w:rPr>
                <w:b/>
                <w:snapToGrid w:val="0"/>
                <w:sz w:val="18"/>
                <w:szCs w:val="18"/>
                <w:lang w:eastAsia="en-US"/>
              </w:rPr>
            </w:pPr>
            <w:r>
              <w:rPr>
                <w:b/>
                <w:snapToGrid w:val="0"/>
                <w:sz w:val="18"/>
                <w:szCs w:val="18"/>
                <w:lang w:eastAsia="en-US"/>
              </w:rPr>
              <w:t xml:space="preserve">Customer Feedback Policy </w:t>
            </w:r>
          </w:p>
          <w:p w14:paraId="7BCD6324" w14:textId="77777777" w:rsidR="0020493A" w:rsidRDefault="00951534" w:rsidP="008B7BA4">
            <w:pPr>
              <w:jc w:val="both"/>
              <w:rPr>
                <w:b/>
                <w:snapToGrid w:val="0"/>
                <w:sz w:val="18"/>
                <w:szCs w:val="18"/>
                <w:lang w:eastAsia="en-US"/>
              </w:rPr>
            </w:pPr>
            <w:r>
              <w:rPr>
                <w:b/>
                <w:snapToGrid w:val="0"/>
                <w:sz w:val="18"/>
                <w:szCs w:val="18"/>
                <w:lang w:eastAsia="en-US"/>
              </w:rPr>
              <w:t>Council website – committee reports and minutes</w:t>
            </w:r>
          </w:p>
          <w:p w14:paraId="252973B2" w14:textId="77777777" w:rsidR="00203B91" w:rsidRDefault="00203B91" w:rsidP="008B7BA4">
            <w:pPr>
              <w:jc w:val="both"/>
              <w:rPr>
                <w:b/>
                <w:snapToGrid w:val="0"/>
                <w:sz w:val="18"/>
                <w:szCs w:val="18"/>
                <w:lang w:eastAsia="en-US"/>
              </w:rPr>
            </w:pPr>
            <w:r>
              <w:rPr>
                <w:b/>
                <w:snapToGrid w:val="0"/>
                <w:sz w:val="18"/>
                <w:szCs w:val="18"/>
                <w:lang w:eastAsia="en-US"/>
              </w:rPr>
              <w:t>Annual report</w:t>
            </w:r>
          </w:p>
          <w:p w14:paraId="116147C1" w14:textId="42483AC5" w:rsidR="001E5BA0" w:rsidRPr="008E6B1D" w:rsidRDefault="001E5BA0" w:rsidP="008B7BA4">
            <w:pPr>
              <w:jc w:val="both"/>
              <w:rPr>
                <w:b/>
                <w:snapToGrid w:val="0"/>
                <w:sz w:val="18"/>
                <w:szCs w:val="18"/>
                <w:lang w:eastAsia="en-US"/>
              </w:rPr>
            </w:pPr>
            <w:r>
              <w:rPr>
                <w:b/>
                <w:snapToGrid w:val="0"/>
                <w:sz w:val="18"/>
                <w:szCs w:val="18"/>
                <w:lang w:eastAsia="en-US"/>
              </w:rPr>
              <w:t>Quarterly performance reports</w:t>
            </w:r>
          </w:p>
        </w:tc>
      </w:tr>
      <w:tr w:rsidR="00103C12" w:rsidRPr="00103C12" w14:paraId="131CDB58" w14:textId="77777777" w:rsidTr="001C273B">
        <w:tc>
          <w:tcPr>
            <w:tcW w:w="14560" w:type="dxa"/>
            <w:gridSpan w:val="4"/>
          </w:tcPr>
          <w:p w14:paraId="16C4B33D" w14:textId="77777777" w:rsidR="0014027E" w:rsidRPr="00296C85" w:rsidRDefault="00296C85" w:rsidP="00AC1790">
            <w:pPr>
              <w:pStyle w:val="ListParagraph"/>
              <w:numPr>
                <w:ilvl w:val="0"/>
                <w:numId w:val="10"/>
              </w:numPr>
              <w:jc w:val="both"/>
              <w:rPr>
                <w:b/>
                <w:snapToGrid w:val="0"/>
                <w:color w:val="0070C0"/>
              </w:rPr>
            </w:pPr>
            <w:r>
              <w:rPr>
                <w:rFonts w:cs="Arial"/>
                <w:b/>
                <w:bCs/>
                <w:color w:val="0070C0"/>
              </w:rPr>
              <w:t>Good governance means d</w:t>
            </w:r>
            <w:r w:rsidR="0014027E" w:rsidRPr="00296C85">
              <w:rPr>
                <w:rFonts w:cs="Arial"/>
                <w:b/>
                <w:bCs/>
                <w:color w:val="0070C0"/>
              </w:rPr>
              <w:t>efining outcomes in terms of sustainable economic, social and environmental benefits</w:t>
            </w:r>
          </w:p>
        </w:tc>
      </w:tr>
      <w:tr w:rsidR="00103C12" w:rsidRPr="00103C12" w14:paraId="22B4A28A" w14:textId="77777777" w:rsidTr="00504383">
        <w:tc>
          <w:tcPr>
            <w:tcW w:w="2134" w:type="dxa"/>
          </w:tcPr>
          <w:p w14:paraId="55176A93" w14:textId="77777777" w:rsidR="00165CB6" w:rsidRPr="00103C12" w:rsidRDefault="00165CB6" w:rsidP="008E6B1D">
            <w:pPr>
              <w:rPr>
                <w:rFonts w:cs="Arial"/>
                <w:b/>
                <w:bCs/>
                <w:color w:val="0070C0"/>
                <w:sz w:val="18"/>
                <w:szCs w:val="18"/>
              </w:rPr>
            </w:pPr>
            <w:r w:rsidRPr="00103C12">
              <w:rPr>
                <w:b/>
                <w:snapToGrid w:val="0"/>
                <w:color w:val="0070C0"/>
                <w:sz w:val="18"/>
                <w:szCs w:val="18"/>
                <w:lang w:eastAsia="en-US"/>
              </w:rPr>
              <w:t>The Council’s Commitment to Good Governance</w:t>
            </w:r>
          </w:p>
        </w:tc>
        <w:tc>
          <w:tcPr>
            <w:tcW w:w="9619" w:type="dxa"/>
            <w:gridSpan w:val="2"/>
          </w:tcPr>
          <w:p w14:paraId="7E607EA9" w14:textId="77777777" w:rsidR="00165CB6" w:rsidRPr="00103C12" w:rsidRDefault="00165CB6" w:rsidP="00165CB6">
            <w:pPr>
              <w:jc w:val="both"/>
              <w:rPr>
                <w:b/>
                <w:snapToGrid w:val="0"/>
                <w:color w:val="0070C0"/>
                <w:sz w:val="18"/>
                <w:szCs w:val="18"/>
                <w:lang w:eastAsia="en-US"/>
              </w:rPr>
            </w:pPr>
            <w:r w:rsidRPr="00103C12">
              <w:rPr>
                <w:b/>
                <w:snapToGrid w:val="0"/>
                <w:color w:val="0070C0"/>
                <w:sz w:val="18"/>
                <w:szCs w:val="18"/>
                <w:lang w:eastAsia="en-US"/>
              </w:rPr>
              <w:t>How the Council meets these principles</w:t>
            </w:r>
          </w:p>
        </w:tc>
        <w:tc>
          <w:tcPr>
            <w:tcW w:w="2807" w:type="dxa"/>
          </w:tcPr>
          <w:p w14:paraId="56E823DC" w14:textId="77777777" w:rsidR="00165CB6" w:rsidRPr="00103C12" w:rsidRDefault="00165CB6" w:rsidP="008E6B1D">
            <w:pPr>
              <w:rPr>
                <w:b/>
                <w:snapToGrid w:val="0"/>
                <w:color w:val="0070C0"/>
                <w:sz w:val="18"/>
                <w:szCs w:val="18"/>
                <w:lang w:eastAsia="en-US"/>
              </w:rPr>
            </w:pPr>
            <w:r w:rsidRPr="00103C12">
              <w:rPr>
                <w:b/>
                <w:snapToGrid w:val="0"/>
                <w:color w:val="0070C0"/>
                <w:sz w:val="18"/>
                <w:szCs w:val="18"/>
                <w:lang w:eastAsia="en-US"/>
              </w:rPr>
              <w:t>Where you can see Governance in action</w:t>
            </w:r>
          </w:p>
        </w:tc>
      </w:tr>
      <w:tr w:rsidR="0014027E" w14:paraId="56DD6574" w14:textId="77777777" w:rsidTr="00504383">
        <w:tc>
          <w:tcPr>
            <w:tcW w:w="2134" w:type="dxa"/>
          </w:tcPr>
          <w:p w14:paraId="06CC4607" w14:textId="77777777" w:rsidR="00646402" w:rsidRDefault="00646402" w:rsidP="008E6B1D">
            <w:pPr>
              <w:rPr>
                <w:rFonts w:cs="Arial"/>
                <w:b/>
                <w:bCs/>
                <w:sz w:val="18"/>
                <w:szCs w:val="18"/>
              </w:rPr>
            </w:pPr>
            <w:r>
              <w:rPr>
                <w:rFonts w:cs="Arial"/>
                <w:b/>
                <w:bCs/>
                <w:sz w:val="18"/>
                <w:szCs w:val="18"/>
              </w:rPr>
              <w:lastRenderedPageBreak/>
              <w:t>Defin</w:t>
            </w:r>
            <w:r w:rsidR="00203B91">
              <w:rPr>
                <w:rFonts w:cs="Arial"/>
                <w:b/>
                <w:bCs/>
                <w:sz w:val="18"/>
                <w:szCs w:val="18"/>
              </w:rPr>
              <w:t>ing</w:t>
            </w:r>
            <w:r>
              <w:rPr>
                <w:rFonts w:cs="Arial"/>
                <w:b/>
                <w:bCs/>
                <w:sz w:val="18"/>
                <w:szCs w:val="18"/>
              </w:rPr>
              <w:t xml:space="preserve"> outcomes</w:t>
            </w:r>
          </w:p>
          <w:p w14:paraId="65A72F5E" w14:textId="77777777" w:rsidR="0014027E" w:rsidRPr="008E6B1D" w:rsidRDefault="0014027E" w:rsidP="008E6B1D">
            <w:pPr>
              <w:rPr>
                <w:rFonts w:cs="Arial"/>
                <w:b/>
                <w:bCs/>
                <w:sz w:val="18"/>
                <w:szCs w:val="18"/>
              </w:rPr>
            </w:pPr>
          </w:p>
        </w:tc>
        <w:tc>
          <w:tcPr>
            <w:tcW w:w="9619" w:type="dxa"/>
            <w:gridSpan w:val="2"/>
          </w:tcPr>
          <w:p w14:paraId="59D10529" w14:textId="115C019C" w:rsidR="0014027E" w:rsidRPr="007443F0" w:rsidRDefault="008E780F" w:rsidP="00AC1790">
            <w:pPr>
              <w:pStyle w:val="ListParagraph"/>
              <w:numPr>
                <w:ilvl w:val="0"/>
                <w:numId w:val="20"/>
              </w:numPr>
              <w:jc w:val="both"/>
              <w:rPr>
                <w:b/>
                <w:snapToGrid w:val="0"/>
                <w:sz w:val="18"/>
                <w:szCs w:val="18"/>
              </w:rPr>
            </w:pPr>
            <w:r w:rsidRPr="007443F0">
              <w:rPr>
                <w:snapToGrid w:val="0"/>
                <w:sz w:val="18"/>
                <w:szCs w:val="18"/>
              </w:rPr>
              <w:t>We have a</w:t>
            </w:r>
            <w:r w:rsidR="001E5BA0" w:rsidRPr="007443F0">
              <w:rPr>
                <w:snapToGrid w:val="0"/>
                <w:sz w:val="18"/>
                <w:szCs w:val="18"/>
              </w:rPr>
              <w:t xml:space="preserve"> new</w:t>
            </w:r>
            <w:r w:rsidR="00165CB6" w:rsidRPr="007443F0">
              <w:rPr>
                <w:snapToGrid w:val="0"/>
                <w:sz w:val="18"/>
                <w:szCs w:val="18"/>
              </w:rPr>
              <w:t xml:space="preserve"> Corporate Plan 201</w:t>
            </w:r>
            <w:r w:rsidRPr="007443F0">
              <w:rPr>
                <w:snapToGrid w:val="0"/>
                <w:sz w:val="18"/>
                <w:szCs w:val="18"/>
              </w:rPr>
              <w:t xml:space="preserve">8-2023 which has been agreed </w:t>
            </w:r>
            <w:r w:rsidR="00165CB6" w:rsidRPr="007443F0">
              <w:rPr>
                <w:snapToGrid w:val="0"/>
                <w:sz w:val="18"/>
                <w:szCs w:val="18"/>
              </w:rPr>
              <w:t>by Council</w:t>
            </w:r>
            <w:r w:rsidRPr="007443F0">
              <w:rPr>
                <w:snapToGrid w:val="0"/>
                <w:sz w:val="18"/>
                <w:szCs w:val="18"/>
              </w:rPr>
              <w:t xml:space="preserve"> and</w:t>
            </w:r>
            <w:r w:rsidR="00165CB6" w:rsidRPr="007443F0">
              <w:rPr>
                <w:snapToGrid w:val="0"/>
                <w:sz w:val="18"/>
                <w:szCs w:val="18"/>
              </w:rPr>
              <w:t xml:space="preserve"> reflects the council’s priorities</w:t>
            </w:r>
            <w:r w:rsidRPr="007443F0">
              <w:rPr>
                <w:snapToGrid w:val="0"/>
                <w:sz w:val="18"/>
                <w:szCs w:val="18"/>
              </w:rPr>
              <w:t>.  The Plan is aimed at maintaining high resident satisfaction with the council and with the services we provide.  It is also aimed</w:t>
            </w:r>
            <w:r w:rsidR="005578E1" w:rsidRPr="007443F0">
              <w:rPr>
                <w:snapToGrid w:val="0"/>
                <w:sz w:val="18"/>
                <w:szCs w:val="18"/>
              </w:rPr>
              <w:t xml:space="preserve"> at ensuring that the council remains financially self-sufficient with a focus on income generation</w:t>
            </w:r>
            <w:r w:rsidR="001E5BA0" w:rsidRPr="007443F0">
              <w:rPr>
                <w:snapToGrid w:val="0"/>
                <w:sz w:val="18"/>
                <w:szCs w:val="18"/>
              </w:rPr>
              <w:t>. Regular reporting of progress towards achievement of the 2017-18 Corporate Plan was made to Scrutiny and Cabinet throughout 2017-18.</w:t>
            </w:r>
            <w:r w:rsidRPr="007443F0">
              <w:rPr>
                <w:snapToGrid w:val="0"/>
                <w:sz w:val="18"/>
                <w:szCs w:val="18"/>
              </w:rPr>
              <w:t xml:space="preserve"> </w:t>
            </w:r>
          </w:p>
          <w:p w14:paraId="42BFD1D5" w14:textId="038E3095" w:rsidR="008E780F" w:rsidRPr="007443F0" w:rsidRDefault="008E780F" w:rsidP="00AC1790">
            <w:pPr>
              <w:pStyle w:val="ListParagraph"/>
              <w:numPr>
                <w:ilvl w:val="0"/>
                <w:numId w:val="20"/>
              </w:numPr>
              <w:jc w:val="both"/>
              <w:rPr>
                <w:b/>
                <w:snapToGrid w:val="0"/>
                <w:sz w:val="18"/>
                <w:szCs w:val="18"/>
              </w:rPr>
            </w:pPr>
            <w:r w:rsidRPr="007443F0">
              <w:rPr>
                <w:snapToGrid w:val="0"/>
                <w:sz w:val="18"/>
                <w:szCs w:val="18"/>
              </w:rPr>
              <w:t>The South Ribble Partnership is made up of a number of organisations which represent each sector from South Ribble – they lead and influence the strategic vision of the Partnership</w:t>
            </w:r>
          </w:p>
          <w:p w14:paraId="53E1AD59" w14:textId="4948340B" w:rsidR="005578E1" w:rsidRPr="007443F0" w:rsidRDefault="00165CB6" w:rsidP="00AC1790">
            <w:pPr>
              <w:pStyle w:val="ListParagraph"/>
              <w:numPr>
                <w:ilvl w:val="0"/>
                <w:numId w:val="20"/>
              </w:numPr>
              <w:jc w:val="both"/>
              <w:rPr>
                <w:b/>
                <w:snapToGrid w:val="0"/>
                <w:sz w:val="18"/>
                <w:szCs w:val="18"/>
              </w:rPr>
            </w:pPr>
            <w:r w:rsidRPr="007443F0">
              <w:rPr>
                <w:snapToGrid w:val="0"/>
                <w:sz w:val="18"/>
                <w:szCs w:val="18"/>
              </w:rPr>
              <w:t>The South Ribble Partnership’s Sustainable Community Strategy is aligned with countrywide priorities</w:t>
            </w:r>
            <w:r w:rsidR="008E780F" w:rsidRPr="007443F0">
              <w:rPr>
                <w:snapToGrid w:val="0"/>
                <w:sz w:val="18"/>
                <w:szCs w:val="18"/>
              </w:rPr>
              <w:t xml:space="preserve"> and the council’s Corporate Plan.  The</w:t>
            </w:r>
            <w:r w:rsidRPr="007443F0">
              <w:rPr>
                <w:snapToGrid w:val="0"/>
                <w:sz w:val="18"/>
                <w:szCs w:val="18"/>
              </w:rPr>
              <w:t xml:space="preserve"> priorities of partners are </w:t>
            </w:r>
            <w:r w:rsidR="008E780F" w:rsidRPr="007443F0">
              <w:rPr>
                <w:snapToGrid w:val="0"/>
                <w:sz w:val="18"/>
                <w:szCs w:val="18"/>
              </w:rPr>
              <w:t xml:space="preserve">also </w:t>
            </w:r>
            <w:r w:rsidRPr="007443F0">
              <w:rPr>
                <w:snapToGrid w:val="0"/>
                <w:sz w:val="18"/>
                <w:szCs w:val="18"/>
              </w:rPr>
              <w:t>aligned to this</w:t>
            </w:r>
          </w:p>
          <w:p w14:paraId="13C4086D" w14:textId="73AACE28" w:rsidR="005578E1" w:rsidRPr="007443F0" w:rsidRDefault="005578E1" w:rsidP="00AC1790">
            <w:pPr>
              <w:pStyle w:val="ListParagraph"/>
              <w:numPr>
                <w:ilvl w:val="0"/>
                <w:numId w:val="20"/>
              </w:numPr>
              <w:jc w:val="both"/>
              <w:rPr>
                <w:b/>
                <w:snapToGrid w:val="0"/>
                <w:sz w:val="18"/>
                <w:szCs w:val="18"/>
              </w:rPr>
            </w:pPr>
            <w:r w:rsidRPr="007443F0">
              <w:rPr>
                <w:snapToGrid w:val="0"/>
                <w:sz w:val="18"/>
                <w:szCs w:val="18"/>
              </w:rPr>
              <w:t>A medium-term financial strategy is in place which sets out the financial assumptions and provides a set of goals for financial decision making for the planning period ahead</w:t>
            </w:r>
            <w:r w:rsidR="00F71819" w:rsidRPr="007443F0">
              <w:rPr>
                <w:snapToGrid w:val="0"/>
                <w:sz w:val="18"/>
                <w:szCs w:val="18"/>
              </w:rPr>
              <w:t>, this is backed up with robust budget monitoring</w:t>
            </w:r>
          </w:p>
          <w:p w14:paraId="6283EFF3" w14:textId="243A2C5B" w:rsidR="00203B91" w:rsidRPr="007443F0" w:rsidRDefault="00203B91" w:rsidP="00AC1790">
            <w:pPr>
              <w:pStyle w:val="ListParagraph"/>
              <w:numPr>
                <w:ilvl w:val="0"/>
                <w:numId w:val="20"/>
              </w:numPr>
              <w:jc w:val="both"/>
              <w:rPr>
                <w:b/>
                <w:snapToGrid w:val="0"/>
                <w:sz w:val="18"/>
                <w:szCs w:val="18"/>
              </w:rPr>
            </w:pPr>
            <w:r w:rsidRPr="007443F0">
              <w:rPr>
                <w:snapToGrid w:val="0"/>
                <w:sz w:val="18"/>
                <w:szCs w:val="18"/>
              </w:rPr>
              <w:t>Contract Procedure Rules and the guidance accompanying them contains advice on the social value dimension of procurement – this is backed up by advice from the council’s legal and procurement officers</w:t>
            </w:r>
          </w:p>
          <w:p w14:paraId="7A991983" w14:textId="74E444CC" w:rsidR="00165CB6" w:rsidRPr="007443F0" w:rsidRDefault="00165CB6" w:rsidP="00AC1790">
            <w:pPr>
              <w:pStyle w:val="ListParagraph"/>
              <w:numPr>
                <w:ilvl w:val="0"/>
                <w:numId w:val="20"/>
              </w:numPr>
              <w:jc w:val="both"/>
              <w:rPr>
                <w:b/>
                <w:snapToGrid w:val="0"/>
                <w:sz w:val="18"/>
                <w:szCs w:val="18"/>
              </w:rPr>
            </w:pPr>
            <w:r w:rsidRPr="007443F0">
              <w:rPr>
                <w:snapToGrid w:val="0"/>
                <w:sz w:val="18"/>
                <w:szCs w:val="18"/>
              </w:rPr>
              <w:t>There is an annual review process resulting in a Governance improvement action plan</w:t>
            </w:r>
          </w:p>
          <w:p w14:paraId="5E74A76E" w14:textId="742C948E" w:rsidR="000C0E22" w:rsidRPr="007443F0" w:rsidRDefault="000C0E22" w:rsidP="00AC1790">
            <w:pPr>
              <w:pStyle w:val="ListParagraph"/>
              <w:numPr>
                <w:ilvl w:val="0"/>
                <w:numId w:val="20"/>
              </w:numPr>
              <w:jc w:val="both"/>
              <w:rPr>
                <w:b/>
                <w:snapToGrid w:val="0"/>
                <w:sz w:val="18"/>
                <w:szCs w:val="18"/>
              </w:rPr>
            </w:pPr>
            <w:r w:rsidRPr="007443F0">
              <w:rPr>
                <w:snapToGrid w:val="0"/>
                <w:sz w:val="18"/>
                <w:szCs w:val="18"/>
              </w:rPr>
              <w:t>A cross party improvement reference group has been established</w:t>
            </w:r>
          </w:p>
          <w:p w14:paraId="3C481615" w14:textId="5CD7E1B8" w:rsidR="00165CB6" w:rsidRPr="007443F0" w:rsidRDefault="00165CB6" w:rsidP="00AC1790">
            <w:pPr>
              <w:pStyle w:val="ListParagraph"/>
              <w:numPr>
                <w:ilvl w:val="0"/>
                <w:numId w:val="20"/>
              </w:numPr>
              <w:jc w:val="both"/>
              <w:rPr>
                <w:b/>
                <w:snapToGrid w:val="0"/>
                <w:sz w:val="18"/>
                <w:szCs w:val="18"/>
              </w:rPr>
            </w:pPr>
            <w:r w:rsidRPr="007443F0">
              <w:rPr>
                <w:snapToGrid w:val="0"/>
                <w:sz w:val="18"/>
                <w:szCs w:val="18"/>
              </w:rPr>
              <w:t xml:space="preserve">Contracts are in place for our major partnerships covering in particular Waste, Leisure, City Deal, Payroll, </w:t>
            </w:r>
            <w:proofErr w:type="gramStart"/>
            <w:r w:rsidRPr="007443F0">
              <w:rPr>
                <w:snapToGrid w:val="0"/>
                <w:sz w:val="18"/>
                <w:szCs w:val="18"/>
              </w:rPr>
              <w:t>Shared</w:t>
            </w:r>
            <w:proofErr w:type="gramEnd"/>
            <w:r w:rsidRPr="007443F0">
              <w:rPr>
                <w:snapToGrid w:val="0"/>
                <w:sz w:val="18"/>
                <w:szCs w:val="18"/>
              </w:rPr>
              <w:t xml:space="preserve"> Services (with Chorley BC).</w:t>
            </w:r>
          </w:p>
          <w:p w14:paraId="3483E56B" w14:textId="37277876" w:rsidR="00165CB6" w:rsidRPr="007443F0" w:rsidRDefault="006717A6" w:rsidP="00AC1790">
            <w:pPr>
              <w:pStyle w:val="ListParagraph"/>
              <w:numPr>
                <w:ilvl w:val="0"/>
                <w:numId w:val="20"/>
              </w:numPr>
              <w:jc w:val="both"/>
              <w:rPr>
                <w:b/>
                <w:snapToGrid w:val="0"/>
                <w:sz w:val="18"/>
                <w:szCs w:val="18"/>
              </w:rPr>
            </w:pPr>
            <w:r w:rsidRPr="007443F0">
              <w:rPr>
                <w:sz w:val="18"/>
                <w:szCs w:val="18"/>
              </w:rPr>
              <w:t>Quarterly</w:t>
            </w:r>
            <w:r w:rsidR="00165CB6" w:rsidRPr="007443F0">
              <w:rPr>
                <w:sz w:val="18"/>
                <w:szCs w:val="18"/>
              </w:rPr>
              <w:t xml:space="preserve"> performance reports are produced and presented to Cabinet and Scrutiny</w:t>
            </w:r>
          </w:p>
          <w:p w14:paraId="4304FFC8" w14:textId="255C89CA" w:rsidR="002A4828" w:rsidRPr="007443F0" w:rsidRDefault="002A4828" w:rsidP="00AC1790">
            <w:pPr>
              <w:pStyle w:val="ListParagraph"/>
              <w:numPr>
                <w:ilvl w:val="0"/>
                <w:numId w:val="20"/>
              </w:numPr>
              <w:jc w:val="both"/>
              <w:rPr>
                <w:b/>
                <w:snapToGrid w:val="0"/>
                <w:sz w:val="18"/>
                <w:szCs w:val="18"/>
              </w:rPr>
            </w:pPr>
            <w:r w:rsidRPr="007443F0">
              <w:rPr>
                <w:rFonts w:cs="Arial"/>
                <w:sz w:val="18"/>
                <w:szCs w:val="18"/>
              </w:rPr>
              <w:t>All identified Internal Audit Management Actions have been implemente</w:t>
            </w:r>
            <w:r w:rsidR="00F65F40" w:rsidRPr="007443F0">
              <w:rPr>
                <w:rFonts w:cs="Arial"/>
                <w:sz w:val="18"/>
                <w:szCs w:val="18"/>
              </w:rPr>
              <w:t>d</w:t>
            </w:r>
          </w:p>
        </w:tc>
        <w:tc>
          <w:tcPr>
            <w:tcW w:w="2807" w:type="dxa"/>
          </w:tcPr>
          <w:p w14:paraId="0E071AD3" w14:textId="77777777" w:rsidR="001E5BA0" w:rsidRDefault="001E5BA0" w:rsidP="008E6B1D">
            <w:pPr>
              <w:rPr>
                <w:b/>
                <w:snapToGrid w:val="0"/>
                <w:sz w:val="18"/>
                <w:szCs w:val="18"/>
                <w:lang w:eastAsia="en-US"/>
              </w:rPr>
            </w:pPr>
            <w:r>
              <w:rPr>
                <w:b/>
                <w:snapToGrid w:val="0"/>
                <w:sz w:val="18"/>
                <w:szCs w:val="18"/>
                <w:lang w:eastAsia="en-US"/>
              </w:rPr>
              <w:t>Corporate Plan 2017-18</w:t>
            </w:r>
          </w:p>
          <w:p w14:paraId="35FA7937" w14:textId="77777777" w:rsidR="001E5BA0" w:rsidRDefault="001E5BA0" w:rsidP="008E6B1D">
            <w:pPr>
              <w:rPr>
                <w:b/>
                <w:snapToGrid w:val="0"/>
                <w:sz w:val="18"/>
                <w:szCs w:val="18"/>
                <w:lang w:eastAsia="en-US"/>
              </w:rPr>
            </w:pPr>
            <w:r>
              <w:rPr>
                <w:b/>
                <w:snapToGrid w:val="0"/>
                <w:sz w:val="18"/>
                <w:szCs w:val="18"/>
                <w:lang w:eastAsia="en-US"/>
              </w:rPr>
              <w:t>Quarterly performance reports</w:t>
            </w:r>
          </w:p>
          <w:p w14:paraId="31D56131" w14:textId="77777777" w:rsidR="0014027E" w:rsidRPr="008E6B1D" w:rsidRDefault="00F90FB0" w:rsidP="008E6B1D">
            <w:pPr>
              <w:rPr>
                <w:b/>
                <w:snapToGrid w:val="0"/>
                <w:sz w:val="18"/>
                <w:szCs w:val="18"/>
                <w:lang w:eastAsia="en-US"/>
              </w:rPr>
            </w:pPr>
            <w:r w:rsidRPr="008E6B1D">
              <w:rPr>
                <w:b/>
                <w:snapToGrid w:val="0"/>
                <w:sz w:val="18"/>
                <w:szCs w:val="18"/>
                <w:lang w:eastAsia="en-US"/>
              </w:rPr>
              <w:t>Corporate plan</w:t>
            </w:r>
            <w:r w:rsidR="005578E1">
              <w:rPr>
                <w:b/>
                <w:snapToGrid w:val="0"/>
                <w:sz w:val="18"/>
                <w:szCs w:val="18"/>
                <w:lang w:eastAsia="en-US"/>
              </w:rPr>
              <w:t xml:space="preserve"> 2018-2023</w:t>
            </w:r>
          </w:p>
          <w:p w14:paraId="61FE5DDB" w14:textId="77777777" w:rsidR="00F90FB0" w:rsidRPr="008E6B1D" w:rsidRDefault="005578E1" w:rsidP="008E6B1D">
            <w:pPr>
              <w:rPr>
                <w:b/>
                <w:snapToGrid w:val="0"/>
                <w:sz w:val="18"/>
                <w:szCs w:val="18"/>
                <w:lang w:eastAsia="en-US"/>
              </w:rPr>
            </w:pPr>
            <w:r>
              <w:rPr>
                <w:b/>
                <w:snapToGrid w:val="0"/>
                <w:sz w:val="18"/>
                <w:szCs w:val="18"/>
                <w:lang w:eastAsia="en-US"/>
              </w:rPr>
              <w:t>Transformation Strategy 2017-18</w:t>
            </w:r>
          </w:p>
          <w:p w14:paraId="76637837" w14:textId="77777777" w:rsidR="005578E1" w:rsidRDefault="00951534" w:rsidP="008E6B1D">
            <w:pPr>
              <w:rPr>
                <w:b/>
                <w:snapToGrid w:val="0"/>
                <w:sz w:val="18"/>
                <w:szCs w:val="18"/>
                <w:lang w:eastAsia="en-US"/>
              </w:rPr>
            </w:pPr>
            <w:r>
              <w:rPr>
                <w:b/>
                <w:snapToGrid w:val="0"/>
                <w:sz w:val="18"/>
                <w:szCs w:val="18"/>
                <w:lang w:eastAsia="en-US"/>
              </w:rPr>
              <w:t>Sustainable Community Strategy</w:t>
            </w:r>
          </w:p>
          <w:p w14:paraId="6107D821" w14:textId="77777777" w:rsidR="005578E1" w:rsidRDefault="005578E1" w:rsidP="008E6B1D">
            <w:pPr>
              <w:rPr>
                <w:b/>
                <w:snapToGrid w:val="0"/>
                <w:sz w:val="18"/>
                <w:szCs w:val="18"/>
                <w:lang w:eastAsia="en-US"/>
              </w:rPr>
            </w:pPr>
            <w:r>
              <w:rPr>
                <w:b/>
                <w:snapToGrid w:val="0"/>
                <w:sz w:val="18"/>
                <w:szCs w:val="18"/>
                <w:lang w:eastAsia="en-US"/>
              </w:rPr>
              <w:t>Medium-Term Financial Strategy</w:t>
            </w:r>
          </w:p>
          <w:p w14:paraId="04FB5776" w14:textId="5C87A100" w:rsidR="005578E1" w:rsidRPr="008E6B1D" w:rsidRDefault="005578E1" w:rsidP="008E6B1D">
            <w:pPr>
              <w:rPr>
                <w:b/>
                <w:snapToGrid w:val="0"/>
                <w:sz w:val="18"/>
                <w:szCs w:val="18"/>
                <w:lang w:eastAsia="en-US"/>
              </w:rPr>
            </w:pPr>
            <w:r>
              <w:rPr>
                <w:b/>
                <w:snapToGrid w:val="0"/>
                <w:sz w:val="18"/>
                <w:szCs w:val="18"/>
                <w:lang w:eastAsia="en-US"/>
              </w:rPr>
              <w:t>CPRs</w:t>
            </w:r>
            <w:r w:rsidR="0020277F">
              <w:rPr>
                <w:b/>
                <w:snapToGrid w:val="0"/>
                <w:sz w:val="18"/>
                <w:szCs w:val="18"/>
                <w:lang w:eastAsia="en-US"/>
              </w:rPr>
              <w:t xml:space="preserve"> – </w:t>
            </w:r>
            <w:r w:rsidR="0020277F" w:rsidRPr="0020277F">
              <w:rPr>
                <w:b/>
                <w:snapToGrid w:val="0"/>
                <w:color w:val="FF0000"/>
                <w:sz w:val="18"/>
                <w:szCs w:val="18"/>
                <w:lang w:eastAsia="en-US"/>
              </w:rPr>
              <w:t>See App</w:t>
            </w:r>
            <w:r w:rsidR="00857CA1">
              <w:rPr>
                <w:b/>
                <w:snapToGrid w:val="0"/>
                <w:color w:val="FF0000"/>
                <w:sz w:val="18"/>
                <w:szCs w:val="18"/>
                <w:lang w:eastAsia="en-US"/>
              </w:rPr>
              <w:t>endix</w:t>
            </w:r>
            <w:r w:rsidR="0020277F" w:rsidRPr="0020277F">
              <w:rPr>
                <w:b/>
                <w:snapToGrid w:val="0"/>
                <w:color w:val="FF0000"/>
                <w:sz w:val="18"/>
                <w:szCs w:val="18"/>
                <w:lang w:eastAsia="en-US"/>
              </w:rPr>
              <w:t xml:space="preserve"> C Action </w:t>
            </w:r>
            <w:r w:rsidR="00DB68A0">
              <w:rPr>
                <w:b/>
                <w:snapToGrid w:val="0"/>
                <w:color w:val="FF0000"/>
                <w:sz w:val="18"/>
                <w:szCs w:val="18"/>
                <w:lang w:eastAsia="en-US"/>
              </w:rPr>
              <w:t>7</w:t>
            </w:r>
          </w:p>
          <w:p w14:paraId="39570BCE" w14:textId="77777777" w:rsidR="00F90FB0" w:rsidRPr="008E6B1D" w:rsidRDefault="00F90FB0" w:rsidP="008E6B1D">
            <w:pPr>
              <w:rPr>
                <w:b/>
                <w:snapToGrid w:val="0"/>
                <w:sz w:val="18"/>
                <w:szCs w:val="18"/>
                <w:lang w:eastAsia="en-US"/>
              </w:rPr>
            </w:pPr>
            <w:r w:rsidRPr="008E6B1D">
              <w:rPr>
                <w:b/>
                <w:snapToGrid w:val="0"/>
                <w:sz w:val="18"/>
                <w:szCs w:val="18"/>
                <w:lang w:eastAsia="en-US"/>
              </w:rPr>
              <w:t>AGS action plan</w:t>
            </w:r>
          </w:p>
          <w:p w14:paraId="5B6CB1AE" w14:textId="40035549" w:rsidR="00857CA1" w:rsidRDefault="000C0E22" w:rsidP="008E6B1D">
            <w:pPr>
              <w:rPr>
                <w:b/>
                <w:snapToGrid w:val="0"/>
                <w:color w:val="FF0000"/>
                <w:sz w:val="18"/>
                <w:szCs w:val="18"/>
                <w:lang w:eastAsia="en-US"/>
              </w:rPr>
            </w:pPr>
            <w:r>
              <w:rPr>
                <w:b/>
                <w:snapToGrid w:val="0"/>
                <w:sz w:val="18"/>
                <w:szCs w:val="18"/>
                <w:lang w:eastAsia="en-US"/>
              </w:rPr>
              <w:t>I</w:t>
            </w:r>
            <w:r w:rsidR="00371065">
              <w:rPr>
                <w:b/>
                <w:snapToGrid w:val="0"/>
                <w:sz w:val="18"/>
                <w:szCs w:val="18"/>
                <w:lang w:eastAsia="en-US"/>
              </w:rPr>
              <w:t xml:space="preserve">mprovement </w:t>
            </w:r>
            <w:r>
              <w:rPr>
                <w:b/>
                <w:snapToGrid w:val="0"/>
                <w:sz w:val="18"/>
                <w:szCs w:val="18"/>
                <w:lang w:eastAsia="en-US"/>
              </w:rPr>
              <w:t>R</w:t>
            </w:r>
            <w:r w:rsidR="00371065">
              <w:rPr>
                <w:b/>
                <w:snapToGrid w:val="0"/>
                <w:sz w:val="18"/>
                <w:szCs w:val="18"/>
                <w:lang w:eastAsia="en-US"/>
              </w:rPr>
              <w:t xml:space="preserve">eference </w:t>
            </w:r>
            <w:r>
              <w:rPr>
                <w:b/>
                <w:snapToGrid w:val="0"/>
                <w:sz w:val="18"/>
                <w:szCs w:val="18"/>
                <w:lang w:eastAsia="en-US"/>
              </w:rPr>
              <w:t>G</w:t>
            </w:r>
            <w:r w:rsidR="00371065">
              <w:rPr>
                <w:b/>
                <w:snapToGrid w:val="0"/>
                <w:sz w:val="18"/>
                <w:szCs w:val="18"/>
                <w:lang w:eastAsia="en-US"/>
              </w:rPr>
              <w:t>roup</w:t>
            </w:r>
            <w:r>
              <w:rPr>
                <w:b/>
                <w:snapToGrid w:val="0"/>
                <w:sz w:val="18"/>
                <w:szCs w:val="18"/>
                <w:lang w:eastAsia="en-US"/>
              </w:rPr>
              <w:t xml:space="preserve"> </w:t>
            </w:r>
            <w:r w:rsidR="006C05D7">
              <w:rPr>
                <w:b/>
                <w:snapToGrid w:val="0"/>
                <w:sz w:val="18"/>
                <w:szCs w:val="18"/>
                <w:lang w:eastAsia="en-US"/>
              </w:rPr>
              <w:t>–</w:t>
            </w:r>
            <w:r>
              <w:rPr>
                <w:b/>
                <w:snapToGrid w:val="0"/>
                <w:sz w:val="18"/>
                <w:szCs w:val="18"/>
                <w:lang w:eastAsia="en-US"/>
              </w:rPr>
              <w:t xml:space="preserve"> </w:t>
            </w:r>
            <w:r w:rsidR="006C05D7" w:rsidRPr="006C05D7">
              <w:rPr>
                <w:b/>
                <w:snapToGrid w:val="0"/>
                <w:color w:val="FF0000"/>
                <w:sz w:val="18"/>
                <w:szCs w:val="18"/>
                <w:lang w:eastAsia="en-US"/>
              </w:rPr>
              <w:t>See App</w:t>
            </w:r>
            <w:r w:rsidR="00857CA1">
              <w:rPr>
                <w:b/>
                <w:snapToGrid w:val="0"/>
                <w:color w:val="FF0000"/>
                <w:sz w:val="18"/>
                <w:szCs w:val="18"/>
                <w:lang w:eastAsia="en-US"/>
              </w:rPr>
              <w:t>endix</w:t>
            </w:r>
            <w:r w:rsidR="006C05D7" w:rsidRPr="006C05D7">
              <w:rPr>
                <w:b/>
                <w:snapToGrid w:val="0"/>
                <w:color w:val="FF0000"/>
                <w:sz w:val="18"/>
                <w:szCs w:val="18"/>
                <w:lang w:eastAsia="en-US"/>
              </w:rPr>
              <w:t xml:space="preserve"> C Action 1</w:t>
            </w:r>
            <w:r w:rsidR="00DB68A0">
              <w:rPr>
                <w:b/>
                <w:snapToGrid w:val="0"/>
                <w:color w:val="FF0000"/>
                <w:sz w:val="18"/>
                <w:szCs w:val="18"/>
                <w:lang w:eastAsia="en-US"/>
              </w:rPr>
              <w:t>1</w:t>
            </w:r>
          </w:p>
          <w:p w14:paraId="73E943DD" w14:textId="5FA8FD9D" w:rsidR="00425222" w:rsidRPr="008E6B1D" w:rsidRDefault="00371065" w:rsidP="00371065">
            <w:pPr>
              <w:rPr>
                <w:b/>
                <w:snapToGrid w:val="0"/>
                <w:sz w:val="18"/>
                <w:szCs w:val="18"/>
                <w:lang w:eastAsia="en-US"/>
              </w:rPr>
            </w:pPr>
            <w:r>
              <w:rPr>
                <w:b/>
                <w:snapToGrid w:val="0"/>
                <w:sz w:val="18"/>
                <w:szCs w:val="18"/>
                <w:lang w:eastAsia="en-US"/>
              </w:rPr>
              <w:t>Quarterly P</w:t>
            </w:r>
            <w:r w:rsidR="00951534">
              <w:rPr>
                <w:b/>
                <w:snapToGrid w:val="0"/>
                <w:sz w:val="18"/>
                <w:szCs w:val="18"/>
                <w:lang w:eastAsia="en-US"/>
              </w:rPr>
              <w:t xml:space="preserve">erformance </w:t>
            </w:r>
            <w:r>
              <w:rPr>
                <w:b/>
                <w:snapToGrid w:val="0"/>
                <w:sz w:val="18"/>
                <w:szCs w:val="18"/>
                <w:lang w:eastAsia="en-US"/>
              </w:rPr>
              <w:t>R</w:t>
            </w:r>
            <w:r w:rsidR="00951534">
              <w:rPr>
                <w:b/>
                <w:snapToGrid w:val="0"/>
                <w:sz w:val="18"/>
                <w:szCs w:val="18"/>
                <w:lang w:eastAsia="en-US"/>
              </w:rPr>
              <w:t>eport</w:t>
            </w:r>
            <w:r w:rsidR="001E5BA0">
              <w:rPr>
                <w:b/>
                <w:snapToGrid w:val="0"/>
                <w:sz w:val="18"/>
                <w:szCs w:val="18"/>
                <w:lang w:eastAsia="en-US"/>
              </w:rPr>
              <w:t>s</w:t>
            </w:r>
            <w:r w:rsidR="0020277F">
              <w:rPr>
                <w:b/>
                <w:snapToGrid w:val="0"/>
                <w:sz w:val="18"/>
                <w:szCs w:val="18"/>
                <w:lang w:eastAsia="en-US"/>
              </w:rPr>
              <w:t xml:space="preserve"> </w:t>
            </w:r>
          </w:p>
        </w:tc>
      </w:tr>
      <w:tr w:rsidR="00646402" w14:paraId="70E7919B" w14:textId="77777777" w:rsidTr="00504383">
        <w:tc>
          <w:tcPr>
            <w:tcW w:w="2134" w:type="dxa"/>
          </w:tcPr>
          <w:p w14:paraId="0689E9D6" w14:textId="6508F118" w:rsidR="00646402" w:rsidRDefault="00646402" w:rsidP="008E6B1D">
            <w:pPr>
              <w:rPr>
                <w:rFonts w:cs="Arial"/>
                <w:b/>
                <w:bCs/>
                <w:sz w:val="18"/>
                <w:szCs w:val="18"/>
              </w:rPr>
            </w:pPr>
            <w:r>
              <w:rPr>
                <w:rFonts w:cs="Arial"/>
                <w:b/>
                <w:bCs/>
                <w:sz w:val="18"/>
                <w:szCs w:val="18"/>
              </w:rPr>
              <w:t>Sustainable Economic, Social and Environmental Benefits</w:t>
            </w:r>
          </w:p>
        </w:tc>
        <w:tc>
          <w:tcPr>
            <w:tcW w:w="9619" w:type="dxa"/>
            <w:gridSpan w:val="2"/>
          </w:tcPr>
          <w:p w14:paraId="73DC7049" w14:textId="7C93F034" w:rsidR="00F65F40" w:rsidRDefault="00F65F40" w:rsidP="00AC1790">
            <w:pPr>
              <w:pStyle w:val="ListParagraph"/>
              <w:numPr>
                <w:ilvl w:val="0"/>
                <w:numId w:val="21"/>
              </w:numPr>
              <w:jc w:val="both"/>
              <w:rPr>
                <w:snapToGrid w:val="0"/>
                <w:sz w:val="18"/>
                <w:szCs w:val="18"/>
              </w:rPr>
            </w:pPr>
            <w:r w:rsidRPr="00B32847">
              <w:rPr>
                <w:snapToGrid w:val="0"/>
                <w:sz w:val="18"/>
                <w:szCs w:val="18"/>
              </w:rPr>
              <w:t xml:space="preserve">We </w:t>
            </w:r>
            <w:r w:rsidR="003F6BF5" w:rsidRPr="00B32847">
              <w:rPr>
                <w:snapToGrid w:val="0"/>
                <w:sz w:val="18"/>
                <w:szCs w:val="18"/>
              </w:rPr>
              <w:t xml:space="preserve">have a Transformation Strategy 2017-18 in place and </w:t>
            </w:r>
            <w:r w:rsidRPr="00B32847">
              <w:rPr>
                <w:snapToGrid w:val="0"/>
                <w:sz w:val="18"/>
                <w:szCs w:val="18"/>
              </w:rPr>
              <w:t xml:space="preserve">are developing a </w:t>
            </w:r>
            <w:r w:rsidRPr="00B32847">
              <w:rPr>
                <w:sz w:val="18"/>
                <w:szCs w:val="18"/>
              </w:rPr>
              <w:t xml:space="preserve">transformation programme that </w:t>
            </w:r>
            <w:r w:rsidRPr="00B32847">
              <w:rPr>
                <w:snapToGrid w:val="0"/>
                <w:sz w:val="18"/>
                <w:szCs w:val="18"/>
              </w:rPr>
              <w:t>demonstrate</w:t>
            </w:r>
            <w:r w:rsidR="008E780F" w:rsidRPr="00B32847">
              <w:rPr>
                <w:snapToGrid w:val="0"/>
                <w:sz w:val="18"/>
                <w:szCs w:val="18"/>
              </w:rPr>
              <w:t>s</w:t>
            </w:r>
            <w:r w:rsidRPr="00B32847">
              <w:rPr>
                <w:snapToGrid w:val="0"/>
                <w:sz w:val="18"/>
                <w:szCs w:val="18"/>
              </w:rPr>
              <w:t xml:space="preserve"> our continued commitment to</w:t>
            </w:r>
            <w:r w:rsidR="001E5BA0" w:rsidRPr="00B32847">
              <w:rPr>
                <w:snapToGrid w:val="0"/>
                <w:sz w:val="18"/>
                <w:szCs w:val="18"/>
              </w:rPr>
              <w:t xml:space="preserve"> customer centric</w:t>
            </w:r>
            <w:r w:rsidRPr="00B32847">
              <w:rPr>
                <w:snapToGrid w:val="0"/>
                <w:sz w:val="18"/>
                <w:szCs w:val="18"/>
              </w:rPr>
              <w:t xml:space="preserve"> service improvement and financial savings</w:t>
            </w:r>
          </w:p>
          <w:p w14:paraId="6ACC8D8A" w14:textId="055ABCA0" w:rsidR="00F71819" w:rsidRDefault="00F71819" w:rsidP="00AC1790">
            <w:pPr>
              <w:pStyle w:val="ListParagraph"/>
              <w:numPr>
                <w:ilvl w:val="0"/>
                <w:numId w:val="21"/>
              </w:numPr>
              <w:jc w:val="both"/>
              <w:rPr>
                <w:snapToGrid w:val="0"/>
                <w:sz w:val="18"/>
                <w:szCs w:val="18"/>
              </w:rPr>
            </w:pPr>
            <w:r w:rsidRPr="00B32847">
              <w:rPr>
                <w:snapToGrid w:val="0"/>
                <w:sz w:val="18"/>
                <w:szCs w:val="18"/>
              </w:rPr>
              <w:t>The council sets out the factors it has taken into consideration when making decisions in reports which are available on our website</w:t>
            </w:r>
          </w:p>
          <w:p w14:paraId="445ECC10" w14:textId="344D1AB4" w:rsidR="00646402" w:rsidRDefault="00F65F40" w:rsidP="00AC1790">
            <w:pPr>
              <w:pStyle w:val="ListParagraph"/>
              <w:numPr>
                <w:ilvl w:val="0"/>
                <w:numId w:val="21"/>
              </w:numPr>
              <w:jc w:val="both"/>
              <w:rPr>
                <w:snapToGrid w:val="0"/>
                <w:sz w:val="18"/>
                <w:szCs w:val="18"/>
              </w:rPr>
            </w:pPr>
            <w:r w:rsidRPr="00B32847">
              <w:rPr>
                <w:snapToGrid w:val="0"/>
                <w:sz w:val="18"/>
                <w:szCs w:val="18"/>
              </w:rPr>
              <w:t>We have in  place a Disaster Recovery Plan, an Emergency Plan and a Business Continuity Plan</w:t>
            </w:r>
          </w:p>
          <w:p w14:paraId="03C74F11" w14:textId="522BEDC7" w:rsidR="005578E1" w:rsidRDefault="005578E1" w:rsidP="00AC1790">
            <w:pPr>
              <w:pStyle w:val="ListParagraph"/>
              <w:numPr>
                <w:ilvl w:val="0"/>
                <w:numId w:val="21"/>
              </w:numPr>
              <w:jc w:val="both"/>
              <w:rPr>
                <w:snapToGrid w:val="0"/>
                <w:sz w:val="18"/>
                <w:szCs w:val="18"/>
              </w:rPr>
            </w:pPr>
            <w:r w:rsidRPr="00B32847">
              <w:rPr>
                <w:snapToGrid w:val="0"/>
                <w:sz w:val="18"/>
                <w:szCs w:val="18"/>
              </w:rPr>
              <w:t>There is an annual review process resulting in a Governance improvement action plan</w:t>
            </w:r>
          </w:p>
          <w:p w14:paraId="7716B965" w14:textId="77777777" w:rsidR="005578E1" w:rsidRPr="00B32847" w:rsidRDefault="00F71819" w:rsidP="00AC1790">
            <w:pPr>
              <w:pStyle w:val="ListParagraph"/>
              <w:numPr>
                <w:ilvl w:val="0"/>
                <w:numId w:val="21"/>
              </w:numPr>
              <w:jc w:val="both"/>
              <w:rPr>
                <w:snapToGrid w:val="0"/>
                <w:sz w:val="18"/>
                <w:szCs w:val="18"/>
              </w:rPr>
            </w:pPr>
            <w:r w:rsidRPr="00B32847">
              <w:rPr>
                <w:rFonts w:cs="Arial"/>
                <w:sz w:val="18"/>
                <w:szCs w:val="18"/>
              </w:rPr>
              <w:t>We have a Customer Feedback Policy in place and is available to view on our website. This informs our customers of their right to complain</w:t>
            </w:r>
            <w:r w:rsidR="001E5BA0" w:rsidRPr="00B32847">
              <w:rPr>
                <w:rFonts w:cs="Arial"/>
                <w:sz w:val="18"/>
                <w:szCs w:val="18"/>
              </w:rPr>
              <w:t xml:space="preserve"> and we monitor the number of complaints within the quarterly performance report considered by ELT and members</w:t>
            </w:r>
          </w:p>
          <w:p w14:paraId="1030FD12" w14:textId="010D532A" w:rsidR="00B32847" w:rsidRPr="00B32847" w:rsidRDefault="00B32847" w:rsidP="00B32847">
            <w:pPr>
              <w:pStyle w:val="ListParagraph"/>
              <w:jc w:val="both"/>
              <w:rPr>
                <w:snapToGrid w:val="0"/>
                <w:sz w:val="18"/>
                <w:szCs w:val="18"/>
              </w:rPr>
            </w:pPr>
          </w:p>
        </w:tc>
        <w:tc>
          <w:tcPr>
            <w:tcW w:w="2807" w:type="dxa"/>
          </w:tcPr>
          <w:p w14:paraId="4269505D" w14:textId="77777777" w:rsidR="00646402" w:rsidRDefault="008E780F" w:rsidP="005578E1">
            <w:pPr>
              <w:rPr>
                <w:b/>
                <w:snapToGrid w:val="0"/>
                <w:sz w:val="18"/>
                <w:szCs w:val="18"/>
                <w:lang w:eastAsia="en-US"/>
              </w:rPr>
            </w:pPr>
            <w:r>
              <w:rPr>
                <w:b/>
                <w:snapToGrid w:val="0"/>
                <w:sz w:val="18"/>
                <w:szCs w:val="18"/>
                <w:lang w:eastAsia="en-US"/>
              </w:rPr>
              <w:t xml:space="preserve">Transformation Strategy and transformation programme </w:t>
            </w:r>
          </w:p>
          <w:p w14:paraId="5D3CDBCC" w14:textId="77777777" w:rsidR="003F6BF5" w:rsidRDefault="003F6BF5" w:rsidP="005578E1">
            <w:pPr>
              <w:rPr>
                <w:b/>
                <w:snapToGrid w:val="0"/>
                <w:sz w:val="18"/>
                <w:szCs w:val="18"/>
                <w:lang w:eastAsia="en-US"/>
              </w:rPr>
            </w:pPr>
            <w:r>
              <w:rPr>
                <w:b/>
                <w:snapToGrid w:val="0"/>
                <w:sz w:val="18"/>
                <w:szCs w:val="18"/>
                <w:lang w:eastAsia="en-US"/>
              </w:rPr>
              <w:t>B</w:t>
            </w:r>
            <w:r w:rsidR="00371065">
              <w:rPr>
                <w:b/>
                <w:snapToGrid w:val="0"/>
                <w:sz w:val="18"/>
                <w:szCs w:val="18"/>
                <w:lang w:eastAsia="en-US"/>
              </w:rPr>
              <w:t xml:space="preserve">usiness Continuity </w:t>
            </w:r>
            <w:r>
              <w:rPr>
                <w:b/>
                <w:snapToGrid w:val="0"/>
                <w:sz w:val="18"/>
                <w:szCs w:val="18"/>
                <w:lang w:eastAsia="en-US"/>
              </w:rPr>
              <w:t>P</w:t>
            </w:r>
            <w:r w:rsidR="00371065">
              <w:rPr>
                <w:b/>
                <w:snapToGrid w:val="0"/>
                <w:sz w:val="18"/>
                <w:szCs w:val="18"/>
                <w:lang w:eastAsia="en-US"/>
              </w:rPr>
              <w:t>lan</w:t>
            </w:r>
            <w:r>
              <w:rPr>
                <w:b/>
                <w:snapToGrid w:val="0"/>
                <w:sz w:val="18"/>
                <w:szCs w:val="18"/>
                <w:lang w:eastAsia="en-US"/>
              </w:rPr>
              <w:t xml:space="preserve"> and Disaster Recovery Plan</w:t>
            </w:r>
          </w:p>
          <w:p w14:paraId="02C8FD0D" w14:textId="77777777" w:rsidR="005578E1" w:rsidRDefault="005578E1" w:rsidP="005578E1">
            <w:pPr>
              <w:rPr>
                <w:b/>
                <w:snapToGrid w:val="0"/>
                <w:sz w:val="18"/>
                <w:szCs w:val="18"/>
                <w:lang w:eastAsia="en-US"/>
              </w:rPr>
            </w:pPr>
            <w:r w:rsidRPr="008E6B1D">
              <w:rPr>
                <w:b/>
                <w:snapToGrid w:val="0"/>
                <w:sz w:val="18"/>
                <w:szCs w:val="18"/>
                <w:lang w:eastAsia="en-US"/>
              </w:rPr>
              <w:t>AGS action plan</w:t>
            </w:r>
          </w:p>
          <w:p w14:paraId="484DC32B" w14:textId="77777777" w:rsidR="005578E1" w:rsidRDefault="00F71819" w:rsidP="005578E1">
            <w:pPr>
              <w:rPr>
                <w:b/>
                <w:snapToGrid w:val="0"/>
                <w:sz w:val="18"/>
                <w:szCs w:val="18"/>
                <w:lang w:eastAsia="en-US"/>
              </w:rPr>
            </w:pPr>
            <w:r>
              <w:rPr>
                <w:b/>
                <w:snapToGrid w:val="0"/>
                <w:sz w:val="18"/>
                <w:szCs w:val="18"/>
                <w:lang w:eastAsia="en-US"/>
              </w:rPr>
              <w:t>Customer Feedback Policy</w:t>
            </w:r>
          </w:p>
          <w:p w14:paraId="73A08A53" w14:textId="6FB4A6D7" w:rsidR="001E5BA0" w:rsidRPr="008E6B1D" w:rsidRDefault="001E5BA0" w:rsidP="005578E1">
            <w:pPr>
              <w:rPr>
                <w:b/>
                <w:snapToGrid w:val="0"/>
                <w:sz w:val="18"/>
                <w:szCs w:val="18"/>
                <w:lang w:eastAsia="en-US"/>
              </w:rPr>
            </w:pPr>
            <w:r>
              <w:rPr>
                <w:b/>
                <w:snapToGrid w:val="0"/>
                <w:sz w:val="18"/>
                <w:szCs w:val="18"/>
                <w:lang w:eastAsia="en-US"/>
              </w:rPr>
              <w:t>Quarterly Performance Reports</w:t>
            </w:r>
          </w:p>
        </w:tc>
      </w:tr>
      <w:tr w:rsidR="00103C12" w:rsidRPr="00103C12" w14:paraId="204AFACA" w14:textId="77777777" w:rsidTr="001C273B">
        <w:tc>
          <w:tcPr>
            <w:tcW w:w="14560" w:type="dxa"/>
            <w:gridSpan w:val="4"/>
          </w:tcPr>
          <w:p w14:paraId="7EC9D706" w14:textId="77777777" w:rsidR="002A4828" w:rsidRPr="00296C85" w:rsidRDefault="00296C85" w:rsidP="00AC1790">
            <w:pPr>
              <w:pStyle w:val="ListParagraph"/>
              <w:numPr>
                <w:ilvl w:val="0"/>
                <w:numId w:val="10"/>
              </w:numPr>
              <w:jc w:val="both"/>
              <w:rPr>
                <w:b/>
                <w:snapToGrid w:val="0"/>
                <w:color w:val="0070C0"/>
              </w:rPr>
            </w:pPr>
            <w:r>
              <w:rPr>
                <w:rFonts w:cs="Arial"/>
                <w:b/>
                <w:bCs/>
                <w:color w:val="0070C0"/>
              </w:rPr>
              <w:t>Good Governance means d</w:t>
            </w:r>
            <w:r w:rsidR="002A4828" w:rsidRPr="00296C85">
              <w:rPr>
                <w:rFonts w:cs="Arial"/>
                <w:b/>
                <w:bCs/>
                <w:color w:val="0070C0"/>
              </w:rPr>
              <w:t>etermining the interventions necessary to optimise the achievement of the intended outcomes</w:t>
            </w:r>
          </w:p>
        </w:tc>
      </w:tr>
      <w:tr w:rsidR="00103C12" w:rsidRPr="00103C12" w14:paraId="7466E52D" w14:textId="77777777" w:rsidTr="00504383">
        <w:tc>
          <w:tcPr>
            <w:tcW w:w="2220" w:type="dxa"/>
            <w:gridSpan w:val="2"/>
          </w:tcPr>
          <w:p w14:paraId="7783E9BA" w14:textId="77777777" w:rsidR="002A4828" w:rsidRPr="00103C12" w:rsidRDefault="002A4828" w:rsidP="008E6B1D">
            <w:pPr>
              <w:rPr>
                <w:rFonts w:cs="Arial"/>
                <w:b/>
                <w:bCs/>
                <w:color w:val="0070C0"/>
                <w:sz w:val="18"/>
                <w:szCs w:val="18"/>
              </w:rPr>
            </w:pPr>
            <w:r w:rsidRPr="00103C12">
              <w:rPr>
                <w:b/>
                <w:snapToGrid w:val="0"/>
                <w:color w:val="0070C0"/>
                <w:sz w:val="18"/>
                <w:szCs w:val="18"/>
                <w:lang w:eastAsia="en-US"/>
              </w:rPr>
              <w:t>The Council’s Commitment to Good Governance</w:t>
            </w:r>
          </w:p>
        </w:tc>
        <w:tc>
          <w:tcPr>
            <w:tcW w:w="9533" w:type="dxa"/>
          </w:tcPr>
          <w:p w14:paraId="1AAA7650" w14:textId="77777777" w:rsidR="002A4828" w:rsidRPr="00103C12" w:rsidRDefault="002A4828" w:rsidP="008E6B1D">
            <w:pPr>
              <w:rPr>
                <w:b/>
                <w:snapToGrid w:val="0"/>
                <w:color w:val="0070C0"/>
                <w:sz w:val="18"/>
                <w:szCs w:val="18"/>
                <w:lang w:eastAsia="en-US"/>
              </w:rPr>
            </w:pPr>
            <w:r w:rsidRPr="00103C12">
              <w:rPr>
                <w:b/>
                <w:snapToGrid w:val="0"/>
                <w:color w:val="0070C0"/>
                <w:sz w:val="18"/>
                <w:szCs w:val="18"/>
                <w:lang w:eastAsia="en-US"/>
              </w:rPr>
              <w:t>How the</w:t>
            </w:r>
            <w:r w:rsidR="007E2144" w:rsidRPr="00103C12">
              <w:rPr>
                <w:b/>
                <w:snapToGrid w:val="0"/>
                <w:color w:val="0070C0"/>
                <w:sz w:val="18"/>
                <w:szCs w:val="18"/>
                <w:lang w:eastAsia="en-US"/>
              </w:rPr>
              <w:t xml:space="preserve"> </w:t>
            </w:r>
            <w:r w:rsidRPr="00103C12">
              <w:rPr>
                <w:b/>
                <w:snapToGrid w:val="0"/>
                <w:color w:val="0070C0"/>
                <w:sz w:val="18"/>
                <w:szCs w:val="18"/>
                <w:lang w:eastAsia="en-US"/>
              </w:rPr>
              <w:t xml:space="preserve"> Council meets these principles</w:t>
            </w:r>
          </w:p>
        </w:tc>
        <w:tc>
          <w:tcPr>
            <w:tcW w:w="2807" w:type="dxa"/>
          </w:tcPr>
          <w:p w14:paraId="1889AAB7" w14:textId="77777777" w:rsidR="002A4828" w:rsidRPr="00103C12" w:rsidRDefault="002A4828" w:rsidP="008E6B1D">
            <w:pPr>
              <w:rPr>
                <w:b/>
                <w:snapToGrid w:val="0"/>
                <w:color w:val="0070C0"/>
                <w:sz w:val="18"/>
                <w:szCs w:val="18"/>
                <w:lang w:eastAsia="en-US"/>
              </w:rPr>
            </w:pPr>
            <w:r w:rsidRPr="00103C12">
              <w:rPr>
                <w:b/>
                <w:snapToGrid w:val="0"/>
                <w:color w:val="0070C0"/>
                <w:sz w:val="18"/>
                <w:szCs w:val="18"/>
                <w:lang w:eastAsia="en-US"/>
              </w:rPr>
              <w:t>Where you can see Governance in action</w:t>
            </w:r>
          </w:p>
        </w:tc>
      </w:tr>
      <w:tr w:rsidR="002A4828" w14:paraId="38471B9D" w14:textId="77777777" w:rsidTr="00504383">
        <w:tc>
          <w:tcPr>
            <w:tcW w:w="2220" w:type="dxa"/>
            <w:gridSpan w:val="2"/>
          </w:tcPr>
          <w:p w14:paraId="2A72E01E" w14:textId="77777777" w:rsidR="002A4828" w:rsidRPr="008E6B1D" w:rsidRDefault="00F65F40" w:rsidP="00F65F40">
            <w:pPr>
              <w:rPr>
                <w:b/>
                <w:snapToGrid w:val="0"/>
                <w:sz w:val="18"/>
                <w:szCs w:val="18"/>
                <w:lang w:eastAsia="en-US"/>
              </w:rPr>
            </w:pPr>
            <w:r>
              <w:rPr>
                <w:b/>
                <w:snapToGrid w:val="0"/>
                <w:sz w:val="18"/>
                <w:szCs w:val="18"/>
                <w:lang w:eastAsia="en-US"/>
              </w:rPr>
              <w:lastRenderedPageBreak/>
              <w:t>Determining</w:t>
            </w:r>
            <w:r w:rsidR="00646402">
              <w:rPr>
                <w:b/>
                <w:snapToGrid w:val="0"/>
                <w:sz w:val="18"/>
                <w:szCs w:val="18"/>
                <w:lang w:eastAsia="en-US"/>
              </w:rPr>
              <w:t xml:space="preserve"> interventions</w:t>
            </w:r>
          </w:p>
        </w:tc>
        <w:tc>
          <w:tcPr>
            <w:tcW w:w="9533" w:type="dxa"/>
          </w:tcPr>
          <w:p w14:paraId="140CA09D" w14:textId="1B13E6CD" w:rsidR="002A4828" w:rsidRPr="00B32847" w:rsidRDefault="002A4828" w:rsidP="00AC1790">
            <w:pPr>
              <w:pStyle w:val="ListParagraph"/>
              <w:numPr>
                <w:ilvl w:val="0"/>
                <w:numId w:val="22"/>
              </w:numPr>
              <w:jc w:val="both"/>
              <w:rPr>
                <w:b/>
                <w:snapToGrid w:val="0"/>
                <w:sz w:val="18"/>
                <w:szCs w:val="18"/>
              </w:rPr>
            </w:pPr>
            <w:r w:rsidRPr="00B32847">
              <w:rPr>
                <w:snapToGrid w:val="0"/>
                <w:sz w:val="18"/>
                <w:szCs w:val="18"/>
              </w:rPr>
              <w:t>The Council’s constitution governs the way we conduct our business and is based on the principles of accountability, transparency, efficiency and openness</w:t>
            </w:r>
          </w:p>
          <w:p w14:paraId="437A65FA" w14:textId="01BB29EE" w:rsidR="004B758D" w:rsidRPr="00B32847" w:rsidRDefault="004B758D" w:rsidP="00AC1790">
            <w:pPr>
              <w:pStyle w:val="ListParagraph"/>
              <w:numPr>
                <w:ilvl w:val="0"/>
                <w:numId w:val="22"/>
              </w:numPr>
              <w:jc w:val="both"/>
              <w:rPr>
                <w:b/>
                <w:snapToGrid w:val="0"/>
                <w:sz w:val="18"/>
                <w:szCs w:val="18"/>
              </w:rPr>
            </w:pPr>
            <w:r w:rsidRPr="00B32847">
              <w:rPr>
                <w:sz w:val="18"/>
                <w:szCs w:val="18"/>
              </w:rPr>
              <w:t>The constitution clearly explains how decisions are made; the extent of delegated powers and includes standing orders, contract procedure rules and financial regulations</w:t>
            </w:r>
          </w:p>
          <w:p w14:paraId="49A6F179" w14:textId="21EA90D0" w:rsidR="004B758D" w:rsidRPr="00B32847" w:rsidRDefault="004B758D" w:rsidP="00AC1790">
            <w:pPr>
              <w:pStyle w:val="ListParagraph"/>
              <w:numPr>
                <w:ilvl w:val="0"/>
                <w:numId w:val="22"/>
              </w:numPr>
              <w:jc w:val="both"/>
              <w:rPr>
                <w:b/>
                <w:snapToGrid w:val="0"/>
                <w:sz w:val="18"/>
                <w:szCs w:val="18"/>
              </w:rPr>
            </w:pPr>
            <w:r w:rsidRPr="00B32847">
              <w:rPr>
                <w:sz w:val="18"/>
                <w:szCs w:val="18"/>
              </w:rPr>
              <w:t>Our delegated decisions are published and are subject to call in</w:t>
            </w:r>
          </w:p>
          <w:p w14:paraId="248A9E01" w14:textId="5EFA469E" w:rsidR="004B758D" w:rsidRPr="00B32847" w:rsidRDefault="004B758D" w:rsidP="00AC1790">
            <w:pPr>
              <w:pStyle w:val="ListParagraph"/>
              <w:numPr>
                <w:ilvl w:val="0"/>
                <w:numId w:val="22"/>
              </w:numPr>
              <w:jc w:val="both"/>
              <w:rPr>
                <w:b/>
                <w:snapToGrid w:val="0"/>
                <w:sz w:val="18"/>
                <w:szCs w:val="18"/>
              </w:rPr>
            </w:pPr>
            <w:r w:rsidRPr="00B32847">
              <w:rPr>
                <w:sz w:val="18"/>
                <w:szCs w:val="18"/>
              </w:rPr>
              <w:t>The Monitoring Officer regularly advises on the correct interpretation of the Scheme of Delegation</w:t>
            </w:r>
          </w:p>
          <w:p w14:paraId="74DC472E" w14:textId="07A637A2" w:rsidR="007E2144" w:rsidRPr="00B32847" w:rsidRDefault="002A4828" w:rsidP="00AC1790">
            <w:pPr>
              <w:pStyle w:val="ListParagraph"/>
              <w:numPr>
                <w:ilvl w:val="0"/>
                <w:numId w:val="22"/>
              </w:numPr>
              <w:jc w:val="both"/>
              <w:rPr>
                <w:b/>
                <w:snapToGrid w:val="0"/>
                <w:sz w:val="18"/>
                <w:szCs w:val="18"/>
              </w:rPr>
            </w:pPr>
            <w:r w:rsidRPr="00B32847">
              <w:rPr>
                <w:sz w:val="18"/>
                <w:szCs w:val="18"/>
              </w:rPr>
              <w:t>Scrutiny Committee has a vital role to play in scrutinising and challenging the decisions of cabinet and individual officers</w:t>
            </w:r>
          </w:p>
          <w:p w14:paraId="41A3A01B" w14:textId="3707973C" w:rsidR="002A4828" w:rsidRPr="00B32847" w:rsidRDefault="002A4828" w:rsidP="00AC1790">
            <w:pPr>
              <w:pStyle w:val="ListParagraph"/>
              <w:numPr>
                <w:ilvl w:val="0"/>
                <w:numId w:val="22"/>
              </w:numPr>
              <w:jc w:val="both"/>
              <w:rPr>
                <w:b/>
                <w:snapToGrid w:val="0"/>
                <w:sz w:val="18"/>
                <w:szCs w:val="18"/>
              </w:rPr>
            </w:pPr>
            <w:r w:rsidRPr="00B32847">
              <w:rPr>
                <w:sz w:val="18"/>
                <w:szCs w:val="18"/>
              </w:rPr>
              <w:t>The Scrutiny Committee supports citizens in highlighting community matters by holding public inquiries into matters of local concern</w:t>
            </w:r>
          </w:p>
          <w:p w14:paraId="3D41F0F8" w14:textId="6B1B8AC9" w:rsidR="006C05D7" w:rsidRPr="00B32847" w:rsidRDefault="006C05D7" w:rsidP="00AC1790">
            <w:pPr>
              <w:pStyle w:val="ListParagraph"/>
              <w:numPr>
                <w:ilvl w:val="0"/>
                <w:numId w:val="22"/>
              </w:numPr>
              <w:jc w:val="both"/>
              <w:rPr>
                <w:b/>
                <w:snapToGrid w:val="0"/>
                <w:sz w:val="18"/>
                <w:szCs w:val="18"/>
              </w:rPr>
            </w:pPr>
            <w:r w:rsidRPr="00B32847">
              <w:rPr>
                <w:sz w:val="18"/>
                <w:szCs w:val="18"/>
              </w:rPr>
              <w:t>The establishment of a cross party Improvement Reference Group</w:t>
            </w:r>
          </w:p>
          <w:p w14:paraId="25C626AC" w14:textId="423B53CA" w:rsidR="002A4828" w:rsidRPr="00B32847" w:rsidRDefault="002A4828" w:rsidP="00AC1790">
            <w:pPr>
              <w:pStyle w:val="ListParagraph"/>
              <w:numPr>
                <w:ilvl w:val="0"/>
                <w:numId w:val="22"/>
              </w:numPr>
              <w:jc w:val="both"/>
              <w:rPr>
                <w:b/>
                <w:snapToGrid w:val="0"/>
                <w:sz w:val="18"/>
                <w:szCs w:val="18"/>
              </w:rPr>
            </w:pPr>
            <w:r w:rsidRPr="00B32847">
              <w:rPr>
                <w:sz w:val="18"/>
                <w:szCs w:val="18"/>
              </w:rPr>
              <w:t>Minutes of Council and Committee minutes are published</w:t>
            </w:r>
            <w:r w:rsidR="004B758D" w:rsidRPr="00B32847">
              <w:rPr>
                <w:sz w:val="18"/>
                <w:szCs w:val="18"/>
              </w:rPr>
              <w:t xml:space="preserve"> and available on the Council’s website wherever possible the Monitoring Officer discourages exempt committee reports</w:t>
            </w:r>
          </w:p>
          <w:p w14:paraId="7E6C8FE0" w14:textId="522ADE6B" w:rsidR="0073028E" w:rsidRPr="00443C6C" w:rsidRDefault="002A4828" w:rsidP="00AC1790">
            <w:pPr>
              <w:pStyle w:val="ListParagraph"/>
              <w:numPr>
                <w:ilvl w:val="0"/>
                <w:numId w:val="22"/>
              </w:numPr>
              <w:jc w:val="both"/>
              <w:rPr>
                <w:b/>
                <w:snapToGrid w:val="0"/>
                <w:sz w:val="18"/>
                <w:szCs w:val="18"/>
              </w:rPr>
            </w:pPr>
            <w:r w:rsidRPr="00B32847">
              <w:rPr>
                <w:sz w:val="18"/>
                <w:szCs w:val="18"/>
              </w:rPr>
              <w:t>Reports set out alternative courses of action (to what is proposed) in all appropriate circumstances</w:t>
            </w:r>
          </w:p>
        </w:tc>
        <w:tc>
          <w:tcPr>
            <w:tcW w:w="2807" w:type="dxa"/>
          </w:tcPr>
          <w:p w14:paraId="25D88361" w14:textId="77777777" w:rsidR="002A4828" w:rsidRPr="008E6B1D" w:rsidRDefault="00425222" w:rsidP="008E6B1D">
            <w:pPr>
              <w:rPr>
                <w:b/>
                <w:snapToGrid w:val="0"/>
                <w:sz w:val="18"/>
                <w:szCs w:val="18"/>
                <w:lang w:eastAsia="en-US"/>
              </w:rPr>
            </w:pPr>
            <w:r w:rsidRPr="008E6B1D">
              <w:rPr>
                <w:b/>
                <w:snapToGrid w:val="0"/>
                <w:sz w:val="18"/>
                <w:szCs w:val="18"/>
                <w:lang w:eastAsia="en-US"/>
              </w:rPr>
              <w:t>Constitution</w:t>
            </w:r>
          </w:p>
          <w:p w14:paraId="7E34F594" w14:textId="1BF4B2CC" w:rsidR="00425222" w:rsidRPr="0020277F" w:rsidRDefault="00951534" w:rsidP="008E6B1D">
            <w:pPr>
              <w:rPr>
                <w:b/>
                <w:snapToGrid w:val="0"/>
                <w:color w:val="FF0000"/>
                <w:sz w:val="18"/>
                <w:szCs w:val="18"/>
                <w:lang w:eastAsia="en-US"/>
              </w:rPr>
            </w:pPr>
            <w:r>
              <w:rPr>
                <w:b/>
                <w:snapToGrid w:val="0"/>
                <w:sz w:val="18"/>
                <w:szCs w:val="18"/>
                <w:lang w:eastAsia="en-US"/>
              </w:rPr>
              <w:t>Scheme of delegation</w:t>
            </w:r>
            <w:r w:rsidR="004B758D">
              <w:rPr>
                <w:b/>
                <w:snapToGrid w:val="0"/>
                <w:sz w:val="18"/>
                <w:szCs w:val="18"/>
                <w:lang w:eastAsia="en-US"/>
              </w:rPr>
              <w:t>, Financial Regulations and CPRs</w:t>
            </w:r>
            <w:r w:rsidR="0020277F">
              <w:rPr>
                <w:b/>
                <w:snapToGrid w:val="0"/>
                <w:sz w:val="18"/>
                <w:szCs w:val="18"/>
                <w:lang w:eastAsia="en-US"/>
              </w:rPr>
              <w:t xml:space="preserve"> – </w:t>
            </w:r>
            <w:r w:rsidR="0020277F" w:rsidRPr="0020277F">
              <w:rPr>
                <w:b/>
                <w:snapToGrid w:val="0"/>
                <w:color w:val="FF0000"/>
                <w:sz w:val="18"/>
                <w:szCs w:val="18"/>
                <w:lang w:eastAsia="en-US"/>
              </w:rPr>
              <w:t>See App</w:t>
            </w:r>
            <w:r w:rsidR="00857CA1">
              <w:rPr>
                <w:b/>
                <w:snapToGrid w:val="0"/>
                <w:color w:val="FF0000"/>
                <w:sz w:val="18"/>
                <w:szCs w:val="18"/>
                <w:lang w:eastAsia="en-US"/>
              </w:rPr>
              <w:t>endix</w:t>
            </w:r>
            <w:r w:rsidR="0020277F" w:rsidRPr="0020277F">
              <w:rPr>
                <w:b/>
                <w:snapToGrid w:val="0"/>
                <w:color w:val="FF0000"/>
                <w:sz w:val="18"/>
                <w:szCs w:val="18"/>
                <w:lang w:eastAsia="en-US"/>
              </w:rPr>
              <w:t xml:space="preserve"> C Actions </w:t>
            </w:r>
            <w:r w:rsidR="00E2188B">
              <w:rPr>
                <w:b/>
                <w:snapToGrid w:val="0"/>
                <w:color w:val="FF0000"/>
                <w:sz w:val="18"/>
                <w:szCs w:val="18"/>
                <w:lang w:eastAsia="en-US"/>
              </w:rPr>
              <w:t>2</w:t>
            </w:r>
            <w:r w:rsidR="0020277F" w:rsidRPr="0020277F">
              <w:rPr>
                <w:b/>
                <w:snapToGrid w:val="0"/>
                <w:color w:val="FF0000"/>
                <w:sz w:val="18"/>
                <w:szCs w:val="18"/>
                <w:lang w:eastAsia="en-US"/>
              </w:rPr>
              <w:t xml:space="preserve"> &amp; </w:t>
            </w:r>
            <w:r w:rsidR="00DB68A0">
              <w:rPr>
                <w:b/>
                <w:snapToGrid w:val="0"/>
                <w:color w:val="FF0000"/>
                <w:sz w:val="18"/>
                <w:szCs w:val="18"/>
                <w:lang w:eastAsia="en-US"/>
              </w:rPr>
              <w:t>7</w:t>
            </w:r>
          </w:p>
          <w:p w14:paraId="50BE2AB2" w14:textId="77777777" w:rsidR="00425222" w:rsidRPr="008E6B1D" w:rsidRDefault="00951534" w:rsidP="008E6B1D">
            <w:pPr>
              <w:rPr>
                <w:b/>
                <w:snapToGrid w:val="0"/>
                <w:sz w:val="18"/>
                <w:szCs w:val="18"/>
                <w:lang w:eastAsia="en-US"/>
              </w:rPr>
            </w:pPr>
            <w:r>
              <w:rPr>
                <w:b/>
                <w:snapToGrid w:val="0"/>
                <w:sz w:val="18"/>
                <w:szCs w:val="18"/>
                <w:lang w:eastAsia="en-US"/>
              </w:rPr>
              <w:t xml:space="preserve">Scrutiny Committee </w:t>
            </w:r>
            <w:r w:rsidR="008C0044">
              <w:rPr>
                <w:b/>
                <w:snapToGrid w:val="0"/>
                <w:sz w:val="18"/>
                <w:szCs w:val="18"/>
                <w:lang w:eastAsia="en-US"/>
              </w:rPr>
              <w:t>T</w:t>
            </w:r>
            <w:r w:rsidR="00425222" w:rsidRPr="008E6B1D">
              <w:rPr>
                <w:b/>
                <w:snapToGrid w:val="0"/>
                <w:sz w:val="18"/>
                <w:szCs w:val="18"/>
                <w:lang w:eastAsia="en-US"/>
              </w:rPr>
              <w:t xml:space="preserve">erms of </w:t>
            </w:r>
            <w:r w:rsidR="008C0044">
              <w:rPr>
                <w:b/>
                <w:snapToGrid w:val="0"/>
                <w:sz w:val="18"/>
                <w:szCs w:val="18"/>
                <w:lang w:eastAsia="en-US"/>
              </w:rPr>
              <w:t>R</w:t>
            </w:r>
            <w:r w:rsidR="00425222" w:rsidRPr="008E6B1D">
              <w:rPr>
                <w:b/>
                <w:snapToGrid w:val="0"/>
                <w:sz w:val="18"/>
                <w:szCs w:val="18"/>
                <w:lang w:eastAsia="en-US"/>
              </w:rPr>
              <w:t xml:space="preserve">eference </w:t>
            </w:r>
          </w:p>
          <w:p w14:paraId="2A78D94A" w14:textId="518B9DAB" w:rsidR="006C05D7" w:rsidRPr="008E6B1D" w:rsidRDefault="006C05D7" w:rsidP="008E6B1D">
            <w:pPr>
              <w:rPr>
                <w:b/>
                <w:snapToGrid w:val="0"/>
                <w:sz w:val="18"/>
                <w:szCs w:val="18"/>
                <w:lang w:eastAsia="en-US"/>
              </w:rPr>
            </w:pPr>
            <w:r>
              <w:rPr>
                <w:b/>
                <w:snapToGrid w:val="0"/>
                <w:sz w:val="18"/>
                <w:szCs w:val="18"/>
                <w:lang w:eastAsia="en-US"/>
              </w:rPr>
              <w:t xml:space="preserve">IRG- </w:t>
            </w:r>
            <w:r w:rsidRPr="006C05D7">
              <w:rPr>
                <w:b/>
                <w:snapToGrid w:val="0"/>
                <w:color w:val="FF0000"/>
                <w:sz w:val="18"/>
                <w:szCs w:val="18"/>
                <w:lang w:eastAsia="en-US"/>
              </w:rPr>
              <w:t>See App</w:t>
            </w:r>
            <w:r w:rsidR="00857CA1">
              <w:rPr>
                <w:b/>
                <w:snapToGrid w:val="0"/>
                <w:color w:val="FF0000"/>
                <w:sz w:val="18"/>
                <w:szCs w:val="18"/>
                <w:lang w:eastAsia="en-US"/>
              </w:rPr>
              <w:t>endix</w:t>
            </w:r>
            <w:r w:rsidRPr="006C05D7">
              <w:rPr>
                <w:b/>
                <w:snapToGrid w:val="0"/>
                <w:color w:val="FF0000"/>
                <w:sz w:val="18"/>
                <w:szCs w:val="18"/>
                <w:lang w:eastAsia="en-US"/>
              </w:rPr>
              <w:t xml:space="preserve"> C Action 1</w:t>
            </w:r>
            <w:r w:rsidR="00DB68A0">
              <w:rPr>
                <w:b/>
                <w:snapToGrid w:val="0"/>
                <w:color w:val="FF0000"/>
                <w:sz w:val="18"/>
                <w:szCs w:val="18"/>
                <w:lang w:eastAsia="en-US"/>
              </w:rPr>
              <w:t>1</w:t>
            </w:r>
          </w:p>
          <w:p w14:paraId="7934B190" w14:textId="77777777" w:rsidR="00425222" w:rsidRPr="008E6B1D" w:rsidRDefault="00425222" w:rsidP="008E6B1D">
            <w:pPr>
              <w:rPr>
                <w:b/>
                <w:snapToGrid w:val="0"/>
                <w:sz w:val="18"/>
                <w:szCs w:val="18"/>
                <w:lang w:eastAsia="en-US"/>
              </w:rPr>
            </w:pPr>
            <w:r w:rsidRPr="008E6B1D">
              <w:rPr>
                <w:b/>
                <w:snapToGrid w:val="0"/>
                <w:sz w:val="18"/>
                <w:szCs w:val="18"/>
                <w:lang w:eastAsia="en-US"/>
              </w:rPr>
              <w:t>Record of decisions, supporting materials, minutes of meetings are all published on website.</w:t>
            </w:r>
          </w:p>
          <w:p w14:paraId="758CDEAA" w14:textId="77777777" w:rsidR="00425222" w:rsidRPr="008E6B1D" w:rsidRDefault="00425222" w:rsidP="008E6B1D">
            <w:pPr>
              <w:rPr>
                <w:b/>
                <w:snapToGrid w:val="0"/>
                <w:sz w:val="18"/>
                <w:szCs w:val="18"/>
                <w:lang w:eastAsia="en-US"/>
              </w:rPr>
            </w:pPr>
          </w:p>
        </w:tc>
      </w:tr>
      <w:tr w:rsidR="00F65F40" w14:paraId="1D3D4EDE" w14:textId="77777777" w:rsidTr="00504383">
        <w:tc>
          <w:tcPr>
            <w:tcW w:w="2220" w:type="dxa"/>
            <w:gridSpan w:val="2"/>
          </w:tcPr>
          <w:p w14:paraId="1AFB399E" w14:textId="77777777" w:rsidR="00F65F40" w:rsidRDefault="00F65F40" w:rsidP="00F65F40">
            <w:pPr>
              <w:rPr>
                <w:b/>
                <w:snapToGrid w:val="0"/>
                <w:sz w:val="18"/>
                <w:szCs w:val="18"/>
                <w:lang w:eastAsia="en-US"/>
              </w:rPr>
            </w:pPr>
            <w:r>
              <w:rPr>
                <w:b/>
                <w:snapToGrid w:val="0"/>
                <w:sz w:val="18"/>
                <w:szCs w:val="18"/>
                <w:lang w:eastAsia="en-US"/>
              </w:rPr>
              <w:t>Planning interventions</w:t>
            </w:r>
          </w:p>
        </w:tc>
        <w:tc>
          <w:tcPr>
            <w:tcW w:w="9533" w:type="dxa"/>
          </w:tcPr>
          <w:p w14:paraId="32DE253C" w14:textId="5F38683F" w:rsidR="004B758D" w:rsidRPr="00B32847" w:rsidRDefault="004B758D" w:rsidP="00AC1790">
            <w:pPr>
              <w:pStyle w:val="ListParagraph"/>
              <w:numPr>
                <w:ilvl w:val="0"/>
                <w:numId w:val="23"/>
              </w:numPr>
              <w:jc w:val="both"/>
              <w:rPr>
                <w:b/>
                <w:snapToGrid w:val="0"/>
                <w:sz w:val="18"/>
                <w:szCs w:val="18"/>
              </w:rPr>
            </w:pPr>
            <w:r w:rsidRPr="00B32847">
              <w:rPr>
                <w:snapToGrid w:val="0"/>
                <w:sz w:val="18"/>
                <w:szCs w:val="18"/>
              </w:rPr>
              <w:t xml:space="preserve">We have a Corporate Plan 2018-2023 which has been agreed by Council and reflects the council’s priorities.  The Plan is aimed at maintaining high resident satisfaction with the council and with the services we provide.  It is also aimed at ensuring that the council remains financially self-sufficient with a focus on income generation </w:t>
            </w:r>
          </w:p>
          <w:p w14:paraId="0F47498A" w14:textId="2D08D40B" w:rsidR="006717A6" w:rsidRPr="00B32847" w:rsidRDefault="006717A6" w:rsidP="00AC1790">
            <w:pPr>
              <w:pStyle w:val="ListParagraph"/>
              <w:numPr>
                <w:ilvl w:val="0"/>
                <w:numId w:val="23"/>
              </w:numPr>
              <w:jc w:val="both"/>
              <w:rPr>
                <w:b/>
                <w:snapToGrid w:val="0"/>
                <w:sz w:val="18"/>
                <w:szCs w:val="18"/>
              </w:rPr>
            </w:pPr>
            <w:r w:rsidRPr="00B32847">
              <w:rPr>
                <w:sz w:val="18"/>
                <w:szCs w:val="18"/>
              </w:rPr>
              <w:t>The council has in place a suite of Key Performance Indicators (KPIs) to monitor service delivery and progress against Corporate Plan activities</w:t>
            </w:r>
            <w:r w:rsidR="001E5BA0" w:rsidRPr="00B32847">
              <w:rPr>
                <w:sz w:val="18"/>
                <w:szCs w:val="18"/>
              </w:rPr>
              <w:t xml:space="preserve"> (in 2017-18 against the 2017-18 Corporate Plan) and this is being reviewed for 2018</w:t>
            </w:r>
            <w:r w:rsidR="003D4EF0" w:rsidRPr="00B32847">
              <w:rPr>
                <w:sz w:val="18"/>
                <w:szCs w:val="18"/>
              </w:rPr>
              <w:t>-19 to align with the new Corporate Plan for 2018-2023.</w:t>
            </w:r>
            <w:r w:rsidRPr="00B32847">
              <w:rPr>
                <w:sz w:val="18"/>
                <w:szCs w:val="18"/>
              </w:rPr>
              <w:t>.  Reports are compiled quarterly and are submitted to the Leadership Team, Scrutiny Committee and Cabinet</w:t>
            </w:r>
            <w:r w:rsidR="003D4EF0" w:rsidRPr="00B32847">
              <w:rPr>
                <w:sz w:val="18"/>
                <w:szCs w:val="18"/>
              </w:rPr>
              <w:t>. In 2017 the Council invested in a new ICT based projects and management system to enable it to more effectively monitor and manage performance</w:t>
            </w:r>
          </w:p>
          <w:p w14:paraId="139AA094" w14:textId="77777777" w:rsidR="00B32847" w:rsidRPr="00B32847" w:rsidRDefault="004B758D" w:rsidP="00AC1790">
            <w:pPr>
              <w:pStyle w:val="ListParagraph"/>
              <w:numPr>
                <w:ilvl w:val="0"/>
                <w:numId w:val="23"/>
              </w:numPr>
              <w:jc w:val="both"/>
              <w:rPr>
                <w:b/>
                <w:snapToGrid w:val="0"/>
                <w:sz w:val="18"/>
                <w:szCs w:val="18"/>
              </w:rPr>
            </w:pPr>
            <w:r w:rsidRPr="00B32847">
              <w:rPr>
                <w:snapToGrid w:val="0"/>
                <w:sz w:val="18"/>
                <w:szCs w:val="18"/>
              </w:rPr>
              <w:t>The South Ribble Partnership is made up of a number of organisations which represent each sector from South Ribble – they lead and influence the strategic vision of the Partnership.</w:t>
            </w:r>
          </w:p>
          <w:p w14:paraId="0156E28C" w14:textId="14E48587" w:rsidR="00F65F40" w:rsidRPr="00B32847" w:rsidRDefault="00F65F40" w:rsidP="00AC1790">
            <w:pPr>
              <w:pStyle w:val="ListParagraph"/>
              <w:numPr>
                <w:ilvl w:val="0"/>
                <w:numId w:val="23"/>
              </w:numPr>
              <w:jc w:val="both"/>
              <w:rPr>
                <w:b/>
                <w:snapToGrid w:val="0"/>
                <w:sz w:val="18"/>
                <w:szCs w:val="18"/>
              </w:rPr>
            </w:pPr>
            <w:r w:rsidRPr="00B32847">
              <w:rPr>
                <w:sz w:val="18"/>
                <w:szCs w:val="18"/>
              </w:rPr>
              <w:t>Codes of Conduct and protocols help to ensure effective communication between members and Officers</w:t>
            </w:r>
          </w:p>
          <w:p w14:paraId="7D3DC137" w14:textId="78D43DE3" w:rsidR="006717A6" w:rsidRPr="00B32847" w:rsidRDefault="006717A6" w:rsidP="00AC1790">
            <w:pPr>
              <w:pStyle w:val="ListParagraph"/>
              <w:numPr>
                <w:ilvl w:val="0"/>
                <w:numId w:val="23"/>
              </w:numPr>
              <w:jc w:val="both"/>
              <w:rPr>
                <w:b/>
                <w:snapToGrid w:val="0"/>
                <w:sz w:val="18"/>
                <w:szCs w:val="18"/>
              </w:rPr>
            </w:pPr>
            <w:r w:rsidRPr="00B32847">
              <w:rPr>
                <w:rFonts w:cs="Arial"/>
                <w:sz w:val="18"/>
                <w:szCs w:val="18"/>
              </w:rPr>
              <w:t>We have a</w:t>
            </w:r>
            <w:r w:rsidR="003D4EF0" w:rsidRPr="00B32847">
              <w:rPr>
                <w:rFonts w:cs="Arial"/>
                <w:sz w:val="18"/>
                <w:szCs w:val="18"/>
              </w:rPr>
              <w:t xml:space="preserve"> Communications Strategy 2017-18</w:t>
            </w:r>
            <w:r w:rsidRPr="00B32847">
              <w:rPr>
                <w:rFonts w:cs="Arial"/>
                <w:sz w:val="18"/>
                <w:szCs w:val="18"/>
              </w:rPr>
              <w:t xml:space="preserve"> in place this enables the establishment of communication task and finish groups on an ad-hoc basis when required</w:t>
            </w:r>
          </w:p>
          <w:p w14:paraId="452A4934" w14:textId="77777777" w:rsidR="00F65F40" w:rsidRPr="007E2144" w:rsidRDefault="006717A6" w:rsidP="006717A6">
            <w:pPr>
              <w:jc w:val="both"/>
              <w:rPr>
                <w:snapToGrid w:val="0"/>
                <w:sz w:val="18"/>
                <w:szCs w:val="18"/>
              </w:rPr>
            </w:pPr>
            <w:r w:rsidRPr="007E2144">
              <w:rPr>
                <w:snapToGrid w:val="0"/>
                <w:sz w:val="18"/>
                <w:szCs w:val="18"/>
              </w:rPr>
              <w:t xml:space="preserve"> </w:t>
            </w:r>
          </w:p>
        </w:tc>
        <w:tc>
          <w:tcPr>
            <w:tcW w:w="2807" w:type="dxa"/>
          </w:tcPr>
          <w:p w14:paraId="00718975" w14:textId="77777777" w:rsidR="001E5BA0" w:rsidRDefault="001E5BA0" w:rsidP="008E6B1D">
            <w:pPr>
              <w:rPr>
                <w:b/>
                <w:snapToGrid w:val="0"/>
                <w:sz w:val="18"/>
                <w:szCs w:val="18"/>
                <w:lang w:eastAsia="en-US"/>
              </w:rPr>
            </w:pPr>
            <w:r>
              <w:rPr>
                <w:b/>
                <w:snapToGrid w:val="0"/>
                <w:sz w:val="18"/>
                <w:szCs w:val="18"/>
                <w:lang w:eastAsia="en-US"/>
              </w:rPr>
              <w:t>Corporate Plan 2017-18</w:t>
            </w:r>
          </w:p>
          <w:p w14:paraId="02471667" w14:textId="77777777" w:rsidR="004B758D" w:rsidRDefault="004B758D" w:rsidP="008E6B1D">
            <w:pPr>
              <w:rPr>
                <w:b/>
                <w:snapToGrid w:val="0"/>
                <w:sz w:val="18"/>
                <w:szCs w:val="18"/>
                <w:lang w:eastAsia="en-US"/>
              </w:rPr>
            </w:pPr>
            <w:r>
              <w:rPr>
                <w:b/>
                <w:snapToGrid w:val="0"/>
                <w:sz w:val="18"/>
                <w:szCs w:val="18"/>
                <w:lang w:eastAsia="en-US"/>
              </w:rPr>
              <w:t>Corporate Plan 2018-2023</w:t>
            </w:r>
          </w:p>
          <w:p w14:paraId="7C331DF8" w14:textId="77777777" w:rsidR="006717A6" w:rsidRPr="00412AF7" w:rsidRDefault="008C0044" w:rsidP="008E6B1D">
            <w:pPr>
              <w:rPr>
                <w:b/>
                <w:snapToGrid w:val="0"/>
                <w:color w:val="FF0000"/>
                <w:sz w:val="18"/>
                <w:szCs w:val="18"/>
                <w:lang w:eastAsia="en-US"/>
              </w:rPr>
            </w:pPr>
            <w:r>
              <w:rPr>
                <w:b/>
                <w:snapToGrid w:val="0"/>
                <w:sz w:val="18"/>
                <w:szCs w:val="18"/>
                <w:lang w:eastAsia="en-US"/>
              </w:rPr>
              <w:t xml:space="preserve">Quarterly </w:t>
            </w:r>
            <w:r w:rsidR="006717A6">
              <w:rPr>
                <w:b/>
                <w:snapToGrid w:val="0"/>
                <w:sz w:val="18"/>
                <w:szCs w:val="18"/>
                <w:lang w:eastAsia="en-US"/>
              </w:rPr>
              <w:t xml:space="preserve">Performance </w:t>
            </w:r>
            <w:r>
              <w:rPr>
                <w:b/>
                <w:snapToGrid w:val="0"/>
                <w:sz w:val="18"/>
                <w:szCs w:val="18"/>
                <w:lang w:eastAsia="en-US"/>
              </w:rPr>
              <w:t>R</w:t>
            </w:r>
            <w:r w:rsidR="006717A6">
              <w:rPr>
                <w:b/>
                <w:snapToGrid w:val="0"/>
                <w:sz w:val="18"/>
                <w:szCs w:val="18"/>
                <w:lang w:eastAsia="en-US"/>
              </w:rPr>
              <w:t>eport</w:t>
            </w:r>
          </w:p>
          <w:p w14:paraId="5011A7E9" w14:textId="77777777" w:rsidR="00F65F40" w:rsidRDefault="005A4768" w:rsidP="008E6B1D">
            <w:pPr>
              <w:rPr>
                <w:b/>
                <w:snapToGrid w:val="0"/>
                <w:sz w:val="18"/>
                <w:szCs w:val="18"/>
                <w:lang w:eastAsia="en-US"/>
              </w:rPr>
            </w:pPr>
            <w:r>
              <w:rPr>
                <w:b/>
                <w:snapToGrid w:val="0"/>
                <w:sz w:val="18"/>
                <w:szCs w:val="18"/>
                <w:lang w:eastAsia="en-US"/>
              </w:rPr>
              <w:t>Code of Conduct for elected members</w:t>
            </w:r>
          </w:p>
          <w:p w14:paraId="506366F1" w14:textId="77777777" w:rsidR="005A4768" w:rsidRDefault="005A4768" w:rsidP="008E6B1D">
            <w:pPr>
              <w:rPr>
                <w:b/>
                <w:snapToGrid w:val="0"/>
                <w:sz w:val="18"/>
                <w:szCs w:val="18"/>
                <w:lang w:eastAsia="en-US"/>
              </w:rPr>
            </w:pPr>
            <w:r>
              <w:rPr>
                <w:b/>
                <w:snapToGrid w:val="0"/>
                <w:sz w:val="18"/>
                <w:szCs w:val="18"/>
                <w:lang w:eastAsia="en-US"/>
              </w:rPr>
              <w:t>Code of Conduct for Officers</w:t>
            </w:r>
          </w:p>
          <w:p w14:paraId="10710877" w14:textId="6B9D3E0B" w:rsidR="005A4768" w:rsidRDefault="005A4768" w:rsidP="008E6B1D">
            <w:pPr>
              <w:rPr>
                <w:b/>
                <w:snapToGrid w:val="0"/>
                <w:sz w:val="18"/>
                <w:szCs w:val="18"/>
                <w:lang w:eastAsia="en-US"/>
              </w:rPr>
            </w:pPr>
            <w:r>
              <w:rPr>
                <w:b/>
                <w:snapToGrid w:val="0"/>
                <w:sz w:val="18"/>
                <w:szCs w:val="18"/>
                <w:lang w:eastAsia="en-US"/>
              </w:rPr>
              <w:t>Member</w:t>
            </w:r>
            <w:r w:rsidR="00951534">
              <w:rPr>
                <w:b/>
                <w:snapToGrid w:val="0"/>
                <w:sz w:val="18"/>
                <w:szCs w:val="18"/>
                <w:lang w:eastAsia="en-US"/>
              </w:rPr>
              <w:t xml:space="preserve"> /</w:t>
            </w:r>
            <w:r>
              <w:rPr>
                <w:b/>
                <w:snapToGrid w:val="0"/>
                <w:sz w:val="18"/>
                <w:szCs w:val="18"/>
                <w:lang w:eastAsia="en-US"/>
              </w:rPr>
              <w:t xml:space="preserve"> Officer protocol</w:t>
            </w:r>
            <w:r w:rsidR="00412AF7">
              <w:rPr>
                <w:b/>
                <w:snapToGrid w:val="0"/>
                <w:sz w:val="18"/>
                <w:szCs w:val="18"/>
                <w:lang w:eastAsia="en-US"/>
              </w:rPr>
              <w:t xml:space="preserve"> – </w:t>
            </w:r>
            <w:r w:rsidR="00412AF7" w:rsidRPr="00412AF7">
              <w:rPr>
                <w:b/>
                <w:snapToGrid w:val="0"/>
                <w:color w:val="FF0000"/>
                <w:sz w:val="18"/>
                <w:szCs w:val="18"/>
                <w:lang w:eastAsia="en-US"/>
              </w:rPr>
              <w:t>See App</w:t>
            </w:r>
            <w:r w:rsidR="00857CA1">
              <w:rPr>
                <w:b/>
                <w:snapToGrid w:val="0"/>
                <w:color w:val="FF0000"/>
                <w:sz w:val="18"/>
                <w:szCs w:val="18"/>
                <w:lang w:eastAsia="en-US"/>
              </w:rPr>
              <w:t>endix</w:t>
            </w:r>
            <w:r w:rsidR="00412AF7" w:rsidRPr="00412AF7">
              <w:rPr>
                <w:b/>
                <w:snapToGrid w:val="0"/>
                <w:color w:val="FF0000"/>
                <w:sz w:val="18"/>
                <w:szCs w:val="18"/>
                <w:lang w:eastAsia="en-US"/>
              </w:rPr>
              <w:t xml:space="preserve"> C Action 1</w:t>
            </w:r>
            <w:r w:rsidR="00DB68A0">
              <w:rPr>
                <w:b/>
                <w:snapToGrid w:val="0"/>
                <w:color w:val="FF0000"/>
                <w:sz w:val="18"/>
                <w:szCs w:val="18"/>
                <w:lang w:eastAsia="en-US"/>
              </w:rPr>
              <w:t>2</w:t>
            </w:r>
          </w:p>
          <w:p w14:paraId="5B5E79B2" w14:textId="77777777" w:rsidR="008C0044" w:rsidRDefault="008C0044" w:rsidP="008C0044">
            <w:pPr>
              <w:rPr>
                <w:b/>
                <w:snapToGrid w:val="0"/>
                <w:sz w:val="18"/>
                <w:szCs w:val="18"/>
                <w:lang w:eastAsia="en-US"/>
              </w:rPr>
            </w:pPr>
            <w:r>
              <w:rPr>
                <w:b/>
                <w:snapToGrid w:val="0"/>
                <w:sz w:val="18"/>
                <w:szCs w:val="18"/>
                <w:lang w:eastAsia="en-US"/>
              </w:rPr>
              <w:t>Sustainable Community Strategy</w:t>
            </w:r>
          </w:p>
          <w:p w14:paraId="526F91E8" w14:textId="6112051E" w:rsidR="005A4768" w:rsidRPr="008E6B1D" w:rsidRDefault="006717A6" w:rsidP="006717A6">
            <w:pPr>
              <w:rPr>
                <w:b/>
                <w:snapToGrid w:val="0"/>
                <w:sz w:val="18"/>
                <w:szCs w:val="18"/>
                <w:lang w:eastAsia="en-US"/>
              </w:rPr>
            </w:pPr>
            <w:r>
              <w:rPr>
                <w:b/>
                <w:snapToGrid w:val="0"/>
                <w:sz w:val="18"/>
                <w:szCs w:val="18"/>
                <w:lang w:eastAsia="en-US"/>
              </w:rPr>
              <w:t>Communication Strategy 2017-1</w:t>
            </w:r>
            <w:r w:rsidR="003D4EF0">
              <w:rPr>
                <w:b/>
                <w:snapToGrid w:val="0"/>
                <w:sz w:val="18"/>
                <w:szCs w:val="18"/>
                <w:lang w:eastAsia="en-US"/>
              </w:rPr>
              <w:t>8</w:t>
            </w:r>
          </w:p>
        </w:tc>
      </w:tr>
      <w:tr w:rsidR="00F65F40" w14:paraId="59B5AE1A" w14:textId="77777777" w:rsidTr="00504383">
        <w:tc>
          <w:tcPr>
            <w:tcW w:w="2220" w:type="dxa"/>
            <w:gridSpan w:val="2"/>
          </w:tcPr>
          <w:p w14:paraId="54076F77" w14:textId="1EB31104" w:rsidR="00F65F40" w:rsidRDefault="00F65F40" w:rsidP="00F65F40">
            <w:pPr>
              <w:rPr>
                <w:b/>
                <w:snapToGrid w:val="0"/>
                <w:sz w:val="18"/>
                <w:szCs w:val="18"/>
                <w:lang w:eastAsia="en-US"/>
              </w:rPr>
            </w:pPr>
            <w:r>
              <w:rPr>
                <w:b/>
                <w:snapToGrid w:val="0"/>
                <w:sz w:val="18"/>
                <w:szCs w:val="18"/>
                <w:lang w:eastAsia="en-US"/>
              </w:rPr>
              <w:t>Optimising achievement of intended outcomes</w:t>
            </w:r>
          </w:p>
        </w:tc>
        <w:tc>
          <w:tcPr>
            <w:tcW w:w="9533" w:type="dxa"/>
          </w:tcPr>
          <w:p w14:paraId="3C4C19BF" w14:textId="35DB7F01" w:rsidR="00F65F40" w:rsidRPr="00B32847" w:rsidRDefault="00F65F40" w:rsidP="00AC1790">
            <w:pPr>
              <w:pStyle w:val="ListParagraph"/>
              <w:numPr>
                <w:ilvl w:val="0"/>
                <w:numId w:val="24"/>
              </w:numPr>
              <w:jc w:val="both"/>
              <w:rPr>
                <w:b/>
                <w:snapToGrid w:val="0"/>
                <w:sz w:val="18"/>
                <w:szCs w:val="18"/>
              </w:rPr>
            </w:pPr>
            <w:r w:rsidRPr="00B32847">
              <w:rPr>
                <w:sz w:val="18"/>
                <w:szCs w:val="18"/>
              </w:rPr>
              <w:t>We have a Financial Strategy in place backed up with robust budget monitoring</w:t>
            </w:r>
            <w:r w:rsidR="003D4EF0" w:rsidRPr="00B32847">
              <w:rPr>
                <w:sz w:val="18"/>
                <w:szCs w:val="18"/>
              </w:rPr>
              <w:t xml:space="preserve"> and the MTFS Delivery Plan is monitored  by both the Council’s programme Board and the Improvement Reference Group (which includes members from the LGA)</w:t>
            </w:r>
          </w:p>
          <w:p w14:paraId="4E849558" w14:textId="08EE06CB" w:rsidR="00F65F40" w:rsidRPr="00B32847" w:rsidRDefault="00F65F40" w:rsidP="00AC1790">
            <w:pPr>
              <w:pStyle w:val="ListParagraph"/>
              <w:numPr>
                <w:ilvl w:val="0"/>
                <w:numId w:val="24"/>
              </w:numPr>
              <w:jc w:val="both"/>
              <w:rPr>
                <w:b/>
                <w:snapToGrid w:val="0"/>
                <w:sz w:val="18"/>
                <w:szCs w:val="18"/>
              </w:rPr>
            </w:pPr>
            <w:r w:rsidRPr="00B32847">
              <w:rPr>
                <w:snapToGrid w:val="0"/>
                <w:sz w:val="18"/>
                <w:szCs w:val="18"/>
              </w:rPr>
              <w:t>Contract Procedure Rules and the guidance accompanying them contains advice on the social value dimension of procurement – this is backed up by advice from the council’s legal and procurement officers</w:t>
            </w:r>
          </w:p>
          <w:p w14:paraId="1EA163D0" w14:textId="0B11F2BE" w:rsidR="00443C6C" w:rsidRPr="00B32847" w:rsidRDefault="00443C6C" w:rsidP="00AC1790">
            <w:pPr>
              <w:pStyle w:val="ListParagraph"/>
              <w:numPr>
                <w:ilvl w:val="0"/>
                <w:numId w:val="24"/>
              </w:numPr>
              <w:jc w:val="both"/>
              <w:rPr>
                <w:b/>
                <w:snapToGrid w:val="0"/>
                <w:sz w:val="18"/>
                <w:szCs w:val="18"/>
              </w:rPr>
            </w:pPr>
            <w:r w:rsidRPr="00B32847">
              <w:rPr>
                <w:snapToGrid w:val="0"/>
                <w:sz w:val="18"/>
                <w:szCs w:val="18"/>
              </w:rPr>
              <w:t>Budget alignment with key priority areas provides capacity and investment</w:t>
            </w:r>
          </w:p>
          <w:p w14:paraId="4F622C75" w14:textId="4CACD79F" w:rsidR="003D4EF0" w:rsidRPr="00B32847" w:rsidRDefault="003D4EF0" w:rsidP="00AC1790">
            <w:pPr>
              <w:pStyle w:val="ListParagraph"/>
              <w:numPr>
                <w:ilvl w:val="0"/>
                <w:numId w:val="24"/>
              </w:numPr>
              <w:jc w:val="both"/>
              <w:rPr>
                <w:b/>
                <w:snapToGrid w:val="0"/>
                <w:sz w:val="18"/>
                <w:szCs w:val="18"/>
              </w:rPr>
            </w:pPr>
            <w:r w:rsidRPr="00B32847">
              <w:rPr>
                <w:snapToGrid w:val="0"/>
                <w:sz w:val="18"/>
                <w:szCs w:val="18"/>
              </w:rPr>
              <w:lastRenderedPageBreak/>
              <w:t>A new Capital programme and MTFS for 2018-23 is closely aligned to the new Corporate Plan for 2018-23.</w:t>
            </w:r>
          </w:p>
        </w:tc>
        <w:tc>
          <w:tcPr>
            <w:tcW w:w="2807" w:type="dxa"/>
          </w:tcPr>
          <w:p w14:paraId="04505608" w14:textId="77777777" w:rsidR="006717A6" w:rsidRDefault="006717A6" w:rsidP="008E6B1D">
            <w:pPr>
              <w:rPr>
                <w:b/>
                <w:snapToGrid w:val="0"/>
                <w:sz w:val="18"/>
                <w:szCs w:val="18"/>
                <w:lang w:eastAsia="en-US"/>
              </w:rPr>
            </w:pPr>
            <w:r>
              <w:rPr>
                <w:b/>
                <w:snapToGrid w:val="0"/>
                <w:sz w:val="18"/>
                <w:szCs w:val="18"/>
                <w:lang w:eastAsia="en-US"/>
              </w:rPr>
              <w:lastRenderedPageBreak/>
              <w:t>Medium-term Financial Strategy</w:t>
            </w:r>
          </w:p>
          <w:p w14:paraId="19011600" w14:textId="43D11AA6" w:rsidR="005A4768" w:rsidRPr="008E6B1D" w:rsidRDefault="005A4768" w:rsidP="00D44382">
            <w:pPr>
              <w:rPr>
                <w:b/>
                <w:snapToGrid w:val="0"/>
                <w:sz w:val="18"/>
                <w:szCs w:val="18"/>
                <w:lang w:eastAsia="en-US"/>
              </w:rPr>
            </w:pPr>
            <w:r>
              <w:rPr>
                <w:b/>
                <w:snapToGrid w:val="0"/>
                <w:sz w:val="18"/>
                <w:szCs w:val="18"/>
                <w:lang w:eastAsia="en-US"/>
              </w:rPr>
              <w:t>Contract Procedure Rules and Financial Procedures (Constitution)</w:t>
            </w:r>
            <w:r w:rsidR="00412AF7">
              <w:rPr>
                <w:b/>
                <w:snapToGrid w:val="0"/>
                <w:sz w:val="18"/>
                <w:szCs w:val="18"/>
                <w:lang w:eastAsia="en-US"/>
              </w:rPr>
              <w:t xml:space="preserve"> – </w:t>
            </w:r>
            <w:r w:rsidR="00412AF7" w:rsidRPr="00412AF7">
              <w:rPr>
                <w:b/>
                <w:snapToGrid w:val="0"/>
                <w:color w:val="FF0000"/>
                <w:sz w:val="18"/>
                <w:szCs w:val="18"/>
                <w:lang w:eastAsia="en-US"/>
              </w:rPr>
              <w:t>See App</w:t>
            </w:r>
            <w:r w:rsidR="00E017A8">
              <w:rPr>
                <w:b/>
                <w:snapToGrid w:val="0"/>
                <w:color w:val="FF0000"/>
                <w:sz w:val="18"/>
                <w:szCs w:val="18"/>
                <w:lang w:eastAsia="en-US"/>
              </w:rPr>
              <w:t>endix</w:t>
            </w:r>
            <w:r w:rsidR="00412AF7" w:rsidRPr="00412AF7">
              <w:rPr>
                <w:b/>
                <w:snapToGrid w:val="0"/>
                <w:color w:val="FF0000"/>
                <w:sz w:val="18"/>
                <w:szCs w:val="18"/>
                <w:lang w:eastAsia="en-US"/>
              </w:rPr>
              <w:t xml:space="preserve"> C Actions </w:t>
            </w:r>
            <w:r w:rsidR="004138EB">
              <w:rPr>
                <w:b/>
                <w:snapToGrid w:val="0"/>
                <w:color w:val="FF0000"/>
                <w:sz w:val="18"/>
                <w:szCs w:val="18"/>
                <w:lang w:eastAsia="en-US"/>
              </w:rPr>
              <w:t>2</w:t>
            </w:r>
            <w:r w:rsidR="00412AF7" w:rsidRPr="00412AF7">
              <w:rPr>
                <w:b/>
                <w:snapToGrid w:val="0"/>
                <w:color w:val="FF0000"/>
                <w:sz w:val="18"/>
                <w:szCs w:val="18"/>
                <w:lang w:eastAsia="en-US"/>
              </w:rPr>
              <w:t xml:space="preserve"> &amp; </w:t>
            </w:r>
            <w:r w:rsidR="00D44382">
              <w:rPr>
                <w:b/>
                <w:snapToGrid w:val="0"/>
                <w:color w:val="FF0000"/>
                <w:sz w:val="18"/>
                <w:szCs w:val="18"/>
                <w:lang w:eastAsia="en-US"/>
              </w:rPr>
              <w:t>7</w:t>
            </w:r>
          </w:p>
        </w:tc>
      </w:tr>
      <w:tr w:rsidR="0073028E" w14:paraId="53295A95" w14:textId="77777777" w:rsidTr="001C273B">
        <w:tc>
          <w:tcPr>
            <w:tcW w:w="14560" w:type="dxa"/>
            <w:gridSpan w:val="4"/>
          </w:tcPr>
          <w:p w14:paraId="29E50CD0" w14:textId="77777777" w:rsidR="0073028E" w:rsidRPr="00570BA6" w:rsidRDefault="00570BA6" w:rsidP="00AC1790">
            <w:pPr>
              <w:pStyle w:val="ListParagraph"/>
              <w:numPr>
                <w:ilvl w:val="0"/>
                <w:numId w:val="10"/>
              </w:numPr>
              <w:jc w:val="both"/>
              <w:rPr>
                <w:b/>
                <w:snapToGrid w:val="0"/>
                <w:color w:val="0070C0"/>
              </w:rPr>
            </w:pPr>
            <w:r>
              <w:rPr>
                <w:rFonts w:cs="Arial"/>
                <w:b/>
                <w:bCs/>
                <w:color w:val="0070C0"/>
              </w:rPr>
              <w:t>Good governance means d</w:t>
            </w:r>
            <w:r w:rsidR="0073028E" w:rsidRPr="00570BA6">
              <w:rPr>
                <w:rFonts w:cs="Arial"/>
                <w:b/>
                <w:bCs/>
                <w:color w:val="0070C0"/>
              </w:rPr>
              <w:t>eveloping the council’s capacity, including the capa</w:t>
            </w:r>
            <w:r>
              <w:rPr>
                <w:rFonts w:cs="Arial"/>
                <w:b/>
                <w:bCs/>
                <w:color w:val="0070C0"/>
              </w:rPr>
              <w:t>bility</w:t>
            </w:r>
            <w:r w:rsidR="0073028E" w:rsidRPr="00570BA6">
              <w:rPr>
                <w:rFonts w:cs="Arial"/>
                <w:b/>
                <w:bCs/>
                <w:color w:val="0070C0"/>
              </w:rPr>
              <w:t xml:space="preserve"> of its leadership and the individuals</w:t>
            </w:r>
            <w:r>
              <w:rPr>
                <w:rFonts w:cs="Arial"/>
                <w:b/>
                <w:bCs/>
                <w:color w:val="0070C0"/>
              </w:rPr>
              <w:t xml:space="preserve"> with</w:t>
            </w:r>
            <w:r w:rsidR="0073028E" w:rsidRPr="00570BA6">
              <w:rPr>
                <w:rFonts w:cs="Arial"/>
                <w:b/>
                <w:bCs/>
                <w:color w:val="0070C0"/>
              </w:rPr>
              <w:t>in it</w:t>
            </w:r>
          </w:p>
        </w:tc>
      </w:tr>
      <w:tr w:rsidR="0073028E" w:rsidRPr="00B13562" w14:paraId="588675F3" w14:textId="77777777" w:rsidTr="00504383">
        <w:tc>
          <w:tcPr>
            <w:tcW w:w="2220" w:type="dxa"/>
            <w:gridSpan w:val="2"/>
          </w:tcPr>
          <w:p w14:paraId="7484E9DB" w14:textId="77777777" w:rsidR="0073028E" w:rsidRPr="00103C12" w:rsidRDefault="0073028E" w:rsidP="00B13562">
            <w:pPr>
              <w:rPr>
                <w:b/>
                <w:snapToGrid w:val="0"/>
                <w:color w:val="0070C0"/>
                <w:sz w:val="18"/>
                <w:szCs w:val="18"/>
                <w:lang w:eastAsia="en-US"/>
              </w:rPr>
            </w:pPr>
            <w:r w:rsidRPr="00103C12">
              <w:rPr>
                <w:b/>
                <w:snapToGrid w:val="0"/>
                <w:color w:val="0070C0"/>
                <w:sz w:val="18"/>
                <w:szCs w:val="18"/>
                <w:lang w:eastAsia="en-US"/>
              </w:rPr>
              <w:t>The Council’s Commitment to Good Governance</w:t>
            </w:r>
          </w:p>
        </w:tc>
        <w:tc>
          <w:tcPr>
            <w:tcW w:w="9533" w:type="dxa"/>
          </w:tcPr>
          <w:p w14:paraId="2A0C6DB2" w14:textId="77777777" w:rsidR="0073028E" w:rsidRPr="00103C12" w:rsidRDefault="0073028E" w:rsidP="00B13562">
            <w:pPr>
              <w:rPr>
                <w:b/>
                <w:snapToGrid w:val="0"/>
                <w:color w:val="0070C0"/>
                <w:sz w:val="18"/>
                <w:szCs w:val="18"/>
                <w:lang w:eastAsia="en-US"/>
              </w:rPr>
            </w:pPr>
            <w:r w:rsidRPr="00103C12">
              <w:rPr>
                <w:b/>
                <w:snapToGrid w:val="0"/>
                <w:color w:val="0070C0"/>
                <w:sz w:val="18"/>
                <w:szCs w:val="18"/>
                <w:lang w:eastAsia="en-US"/>
              </w:rPr>
              <w:t>How the Council meets these principles</w:t>
            </w:r>
          </w:p>
        </w:tc>
        <w:tc>
          <w:tcPr>
            <w:tcW w:w="2807" w:type="dxa"/>
          </w:tcPr>
          <w:p w14:paraId="39D91850" w14:textId="77777777" w:rsidR="0073028E" w:rsidRPr="00103C12" w:rsidRDefault="0073028E" w:rsidP="00B13562">
            <w:pPr>
              <w:rPr>
                <w:b/>
                <w:snapToGrid w:val="0"/>
                <w:color w:val="0070C0"/>
                <w:sz w:val="18"/>
                <w:szCs w:val="18"/>
                <w:lang w:eastAsia="en-US"/>
              </w:rPr>
            </w:pPr>
            <w:r w:rsidRPr="00103C12">
              <w:rPr>
                <w:b/>
                <w:snapToGrid w:val="0"/>
                <w:color w:val="0070C0"/>
                <w:sz w:val="18"/>
                <w:szCs w:val="18"/>
                <w:lang w:eastAsia="en-US"/>
              </w:rPr>
              <w:t>Where you can see Governance in action</w:t>
            </w:r>
          </w:p>
        </w:tc>
      </w:tr>
      <w:tr w:rsidR="0073028E" w14:paraId="1FF0C637" w14:textId="77777777" w:rsidTr="00504383">
        <w:tc>
          <w:tcPr>
            <w:tcW w:w="2220" w:type="dxa"/>
            <w:gridSpan w:val="2"/>
          </w:tcPr>
          <w:p w14:paraId="3967D0A8" w14:textId="77777777" w:rsidR="0073028E" w:rsidRPr="00B13562" w:rsidRDefault="00443C6C" w:rsidP="00443C6C">
            <w:pPr>
              <w:rPr>
                <w:b/>
                <w:snapToGrid w:val="0"/>
                <w:sz w:val="18"/>
                <w:szCs w:val="18"/>
                <w:lang w:eastAsia="en-US"/>
              </w:rPr>
            </w:pPr>
            <w:r>
              <w:rPr>
                <w:b/>
                <w:snapToGrid w:val="0"/>
                <w:sz w:val="18"/>
                <w:szCs w:val="18"/>
                <w:lang w:eastAsia="en-US"/>
              </w:rPr>
              <w:t>Developing the organisation’s capacity</w:t>
            </w:r>
          </w:p>
        </w:tc>
        <w:tc>
          <w:tcPr>
            <w:tcW w:w="9533" w:type="dxa"/>
          </w:tcPr>
          <w:p w14:paraId="5EBC8DA7" w14:textId="4F5CCDD3" w:rsidR="00232F24" w:rsidRPr="00B32847" w:rsidRDefault="00232F24" w:rsidP="00AC1790">
            <w:pPr>
              <w:pStyle w:val="ListParagraph"/>
              <w:numPr>
                <w:ilvl w:val="0"/>
                <w:numId w:val="25"/>
              </w:numPr>
              <w:jc w:val="both"/>
              <w:rPr>
                <w:rFonts w:cs="Arial"/>
                <w:sz w:val="18"/>
                <w:szCs w:val="18"/>
              </w:rPr>
            </w:pPr>
            <w:r w:rsidRPr="00B32847">
              <w:rPr>
                <w:rFonts w:cs="Arial"/>
                <w:sz w:val="18"/>
                <w:szCs w:val="18"/>
              </w:rPr>
              <w:t>The Council’s Transformation Strategy 2017-18 focuses on building and maintaining leadership and organisational capacity and articulates how we will support staff and members helping them to develop the skills they need for the future.  The transformation aims are;</w:t>
            </w:r>
          </w:p>
          <w:p w14:paraId="02932A98" w14:textId="77777777" w:rsidR="00232F24" w:rsidRPr="000C4E4B" w:rsidRDefault="00232F24" w:rsidP="00AC1790">
            <w:pPr>
              <w:numPr>
                <w:ilvl w:val="0"/>
                <w:numId w:val="11"/>
              </w:numPr>
              <w:spacing w:after="160" w:line="259" w:lineRule="auto"/>
              <w:contextualSpacing/>
              <w:rPr>
                <w:rFonts w:cs="Arial"/>
                <w:sz w:val="18"/>
                <w:szCs w:val="18"/>
                <w:lang w:eastAsia="en-US"/>
              </w:rPr>
            </w:pPr>
            <w:r w:rsidRPr="000C4E4B">
              <w:rPr>
                <w:rFonts w:cs="Arial"/>
                <w:sz w:val="18"/>
                <w:szCs w:val="18"/>
                <w:lang w:val="en-US" w:eastAsia="en-US"/>
              </w:rPr>
              <w:t xml:space="preserve">To develop and embed an </w:t>
            </w:r>
            <w:proofErr w:type="spellStart"/>
            <w:r w:rsidRPr="000C4E4B">
              <w:rPr>
                <w:rFonts w:cs="Arial"/>
                <w:sz w:val="18"/>
                <w:szCs w:val="18"/>
                <w:lang w:val="en-US" w:eastAsia="en-US"/>
              </w:rPr>
              <w:t>organisational</w:t>
            </w:r>
            <w:proofErr w:type="spellEnd"/>
            <w:r w:rsidRPr="000C4E4B">
              <w:rPr>
                <w:rFonts w:cs="Arial"/>
                <w:sz w:val="18"/>
                <w:szCs w:val="18"/>
                <w:lang w:val="en-US" w:eastAsia="en-US"/>
              </w:rPr>
              <w:t xml:space="preserve"> culture that encourages, empowers and </w:t>
            </w:r>
            <w:proofErr w:type="spellStart"/>
            <w:r w:rsidRPr="000C4E4B">
              <w:rPr>
                <w:rFonts w:cs="Arial"/>
                <w:sz w:val="18"/>
                <w:szCs w:val="18"/>
                <w:lang w:val="en-US" w:eastAsia="en-US"/>
              </w:rPr>
              <w:t>recognises</w:t>
            </w:r>
            <w:proofErr w:type="spellEnd"/>
            <w:r w:rsidRPr="000C4E4B">
              <w:rPr>
                <w:rFonts w:cs="Arial"/>
                <w:sz w:val="18"/>
                <w:szCs w:val="18"/>
                <w:lang w:val="en-US" w:eastAsia="en-US"/>
              </w:rPr>
              <w:t xml:space="preserve"> ambition and innovation</w:t>
            </w:r>
          </w:p>
          <w:p w14:paraId="62D5C469" w14:textId="77777777" w:rsidR="000C4E4B" w:rsidRPr="000C4E4B" w:rsidRDefault="000C4E4B" w:rsidP="00AC1790">
            <w:pPr>
              <w:numPr>
                <w:ilvl w:val="0"/>
                <w:numId w:val="11"/>
              </w:numPr>
              <w:spacing w:after="160" w:line="259" w:lineRule="auto"/>
              <w:contextualSpacing/>
              <w:rPr>
                <w:rFonts w:cs="Arial"/>
                <w:sz w:val="18"/>
                <w:szCs w:val="18"/>
                <w:lang w:eastAsia="en-US"/>
              </w:rPr>
            </w:pPr>
            <w:r w:rsidRPr="000C4E4B">
              <w:rPr>
                <w:rFonts w:cs="Arial"/>
                <w:sz w:val="18"/>
                <w:szCs w:val="18"/>
                <w:lang w:val="en-US" w:eastAsia="en-US"/>
              </w:rPr>
              <w:t>A highly motivated and flexible workforce</w:t>
            </w:r>
          </w:p>
          <w:p w14:paraId="3DDCDD05" w14:textId="77777777" w:rsidR="000C4E4B" w:rsidRPr="000C4E4B" w:rsidRDefault="000C4E4B" w:rsidP="00AC1790">
            <w:pPr>
              <w:numPr>
                <w:ilvl w:val="0"/>
                <w:numId w:val="11"/>
              </w:numPr>
              <w:spacing w:after="160" w:line="259" w:lineRule="auto"/>
              <w:contextualSpacing/>
              <w:rPr>
                <w:rFonts w:cs="Arial"/>
                <w:sz w:val="18"/>
                <w:szCs w:val="18"/>
                <w:lang w:eastAsia="en-US"/>
              </w:rPr>
            </w:pPr>
            <w:r w:rsidRPr="000C4E4B">
              <w:rPr>
                <w:rFonts w:cs="Arial"/>
                <w:sz w:val="18"/>
                <w:szCs w:val="18"/>
                <w:lang w:val="en-US" w:eastAsia="en-US"/>
              </w:rPr>
              <w:t>Developing a performance culture</w:t>
            </w:r>
          </w:p>
          <w:p w14:paraId="5D17D05F" w14:textId="77777777" w:rsidR="000C4E4B" w:rsidRPr="000C4E4B" w:rsidRDefault="000C4E4B" w:rsidP="00AC1790">
            <w:pPr>
              <w:numPr>
                <w:ilvl w:val="0"/>
                <w:numId w:val="11"/>
              </w:numPr>
              <w:spacing w:after="160" w:line="259" w:lineRule="auto"/>
              <w:contextualSpacing/>
              <w:rPr>
                <w:rFonts w:cs="Arial"/>
                <w:sz w:val="18"/>
                <w:szCs w:val="18"/>
                <w:lang w:eastAsia="en-US"/>
              </w:rPr>
            </w:pPr>
            <w:r w:rsidRPr="000C4E4B">
              <w:rPr>
                <w:rFonts w:cs="Arial"/>
                <w:sz w:val="18"/>
                <w:szCs w:val="18"/>
                <w:lang w:val="en-US" w:eastAsia="en-US"/>
              </w:rPr>
              <w:t>Encouraging and nurturing talen</w:t>
            </w:r>
            <w:r>
              <w:rPr>
                <w:rFonts w:cs="Arial"/>
                <w:sz w:val="18"/>
                <w:szCs w:val="18"/>
                <w:lang w:val="en-US" w:eastAsia="en-US"/>
              </w:rPr>
              <w:t>t</w:t>
            </w:r>
          </w:p>
          <w:p w14:paraId="75A1B841" w14:textId="77777777" w:rsidR="00232F24" w:rsidRPr="00B32847" w:rsidRDefault="000C4E4B" w:rsidP="00AC1790">
            <w:pPr>
              <w:numPr>
                <w:ilvl w:val="0"/>
                <w:numId w:val="11"/>
              </w:numPr>
              <w:spacing w:after="160" w:line="259" w:lineRule="auto"/>
              <w:contextualSpacing/>
              <w:jc w:val="both"/>
              <w:rPr>
                <w:rFonts w:ascii="Wingdings" w:hAnsi="Wingdings"/>
                <w:sz w:val="20"/>
              </w:rPr>
            </w:pPr>
            <w:r w:rsidRPr="000C4E4B">
              <w:rPr>
                <w:rFonts w:cs="Arial"/>
                <w:sz w:val="18"/>
                <w:szCs w:val="18"/>
                <w:lang w:val="en-US" w:eastAsia="en-US"/>
              </w:rPr>
              <w:t xml:space="preserve">To reduce the cost of service delivery </w:t>
            </w:r>
          </w:p>
          <w:p w14:paraId="75960195" w14:textId="77777777" w:rsidR="00B32847" w:rsidRDefault="00B32847" w:rsidP="00B32847">
            <w:pPr>
              <w:spacing w:after="160" w:line="259" w:lineRule="auto"/>
              <w:ind w:left="360"/>
              <w:contextualSpacing/>
              <w:jc w:val="both"/>
              <w:rPr>
                <w:rFonts w:cs="Arial"/>
                <w:sz w:val="18"/>
                <w:szCs w:val="18"/>
                <w:lang w:val="en-US" w:eastAsia="en-US"/>
              </w:rPr>
            </w:pPr>
          </w:p>
          <w:p w14:paraId="58269D75" w14:textId="4FDA427C" w:rsidR="0073028E" w:rsidRPr="00B32847" w:rsidRDefault="0073028E" w:rsidP="00AC1790">
            <w:pPr>
              <w:pStyle w:val="ListParagraph"/>
              <w:numPr>
                <w:ilvl w:val="0"/>
                <w:numId w:val="25"/>
              </w:numPr>
              <w:spacing w:after="160" w:line="259" w:lineRule="auto"/>
              <w:jc w:val="both"/>
              <w:rPr>
                <w:rFonts w:ascii="Wingdings" w:hAnsi="Wingdings"/>
                <w:sz w:val="20"/>
              </w:rPr>
            </w:pPr>
            <w:r w:rsidRPr="00B32847">
              <w:rPr>
                <w:rFonts w:cs="Arial"/>
                <w:sz w:val="18"/>
                <w:szCs w:val="18"/>
              </w:rPr>
              <w:t>The council has a strong record of investing in its workforce to develop the culture of the organisation and ensure that current and future strategic priorities are met</w:t>
            </w:r>
          </w:p>
          <w:p w14:paraId="5C73777B" w14:textId="5408048B" w:rsidR="0073028E" w:rsidRPr="00B32847" w:rsidRDefault="0073028E" w:rsidP="00AC1790">
            <w:pPr>
              <w:pStyle w:val="ListParagraph"/>
              <w:numPr>
                <w:ilvl w:val="0"/>
                <w:numId w:val="25"/>
              </w:numPr>
              <w:spacing w:after="160" w:line="259" w:lineRule="auto"/>
              <w:jc w:val="both"/>
              <w:rPr>
                <w:rFonts w:ascii="Wingdings" w:hAnsi="Wingdings"/>
                <w:sz w:val="20"/>
              </w:rPr>
            </w:pPr>
            <w:r w:rsidRPr="00B32847">
              <w:rPr>
                <w:sz w:val="18"/>
                <w:szCs w:val="18"/>
              </w:rPr>
              <w:t>Members and officers work in partnership to deliver the priorities, promote our values and work collaboratively across Lancashire</w:t>
            </w:r>
          </w:p>
          <w:p w14:paraId="54BB8BB0" w14:textId="38DB273C" w:rsidR="0073028E" w:rsidRPr="00B32847" w:rsidRDefault="0073028E" w:rsidP="00AC1790">
            <w:pPr>
              <w:pStyle w:val="ListParagraph"/>
              <w:numPr>
                <w:ilvl w:val="0"/>
                <w:numId w:val="25"/>
              </w:numPr>
              <w:spacing w:after="160" w:line="259" w:lineRule="auto"/>
              <w:jc w:val="both"/>
              <w:rPr>
                <w:rFonts w:ascii="Wingdings" w:hAnsi="Wingdings"/>
                <w:sz w:val="20"/>
              </w:rPr>
            </w:pPr>
            <w:r w:rsidRPr="00B32847">
              <w:rPr>
                <w:snapToGrid w:val="0"/>
                <w:sz w:val="18"/>
                <w:szCs w:val="18"/>
              </w:rPr>
              <w:t>Budget alignment with key priority areas provides capacity and investment.</w:t>
            </w:r>
          </w:p>
          <w:p w14:paraId="39EACF41" w14:textId="15C8764A" w:rsidR="0073028E" w:rsidRPr="00E64EAC" w:rsidRDefault="0073028E" w:rsidP="00AC1790">
            <w:pPr>
              <w:pStyle w:val="ListParagraph"/>
              <w:numPr>
                <w:ilvl w:val="0"/>
                <w:numId w:val="25"/>
              </w:numPr>
              <w:spacing w:after="160" w:line="259" w:lineRule="auto"/>
              <w:jc w:val="both"/>
              <w:rPr>
                <w:rFonts w:ascii="Wingdings" w:hAnsi="Wingdings"/>
                <w:sz w:val="20"/>
              </w:rPr>
            </w:pPr>
            <w:r w:rsidRPr="00E64EAC">
              <w:rPr>
                <w:rFonts w:cs="Arial"/>
                <w:bCs/>
                <w:sz w:val="18"/>
                <w:szCs w:val="18"/>
              </w:rPr>
              <w:t>The Council is committed to increasing its capacity by working in partnership with a wide range of organisations including public, private, voluntary and community groups to build and share resources and deliver locally joined up services</w:t>
            </w:r>
          </w:p>
          <w:p w14:paraId="001DD52C" w14:textId="3195D2F6" w:rsidR="0073028E" w:rsidRPr="00E64EAC" w:rsidRDefault="0073028E" w:rsidP="00AC1790">
            <w:pPr>
              <w:pStyle w:val="ListParagraph"/>
              <w:numPr>
                <w:ilvl w:val="0"/>
                <w:numId w:val="25"/>
              </w:numPr>
              <w:spacing w:after="160" w:line="259" w:lineRule="auto"/>
              <w:jc w:val="both"/>
              <w:rPr>
                <w:rFonts w:ascii="Wingdings" w:hAnsi="Wingdings"/>
                <w:sz w:val="20"/>
              </w:rPr>
            </w:pPr>
            <w:r w:rsidRPr="00E64EAC">
              <w:rPr>
                <w:rFonts w:cs="Arial"/>
                <w:bCs/>
                <w:sz w:val="18"/>
                <w:szCs w:val="18"/>
              </w:rPr>
              <w:t>Private sector partnerships provide investment and enhanced customer service for Leisure and Waste services</w:t>
            </w:r>
          </w:p>
          <w:p w14:paraId="1387A352" w14:textId="3331F2FA" w:rsidR="0073028E" w:rsidRPr="00E64EAC" w:rsidRDefault="0073028E" w:rsidP="00AC1790">
            <w:pPr>
              <w:pStyle w:val="ListParagraph"/>
              <w:numPr>
                <w:ilvl w:val="0"/>
                <w:numId w:val="25"/>
              </w:numPr>
              <w:spacing w:after="160" w:line="259" w:lineRule="auto"/>
              <w:jc w:val="both"/>
              <w:rPr>
                <w:rFonts w:ascii="Wingdings" w:hAnsi="Wingdings"/>
                <w:sz w:val="20"/>
              </w:rPr>
            </w:pPr>
            <w:r w:rsidRPr="00E64EAC">
              <w:rPr>
                <w:rFonts w:cs="Arial"/>
                <w:bCs/>
                <w:sz w:val="18"/>
                <w:szCs w:val="18"/>
              </w:rPr>
              <w:t>A long term partnership with Chorley BC to deliver Financial and Assurance services both increases capacity and skills whilst delivering efficiency savings</w:t>
            </w:r>
          </w:p>
          <w:p w14:paraId="55914C51" w14:textId="2B321808" w:rsidR="004060E1" w:rsidRPr="00E64EAC" w:rsidRDefault="004060E1" w:rsidP="00AC1790">
            <w:pPr>
              <w:pStyle w:val="ListParagraph"/>
              <w:numPr>
                <w:ilvl w:val="0"/>
                <w:numId w:val="25"/>
              </w:numPr>
              <w:spacing w:after="160" w:line="259" w:lineRule="auto"/>
              <w:jc w:val="both"/>
              <w:rPr>
                <w:rFonts w:ascii="Wingdings" w:hAnsi="Wingdings"/>
                <w:sz w:val="20"/>
              </w:rPr>
            </w:pPr>
            <w:r w:rsidRPr="00E64EAC">
              <w:rPr>
                <w:sz w:val="18"/>
                <w:szCs w:val="18"/>
              </w:rPr>
              <w:t>Our values and integrated approach to financial and risk management are key to sustained progress against priorities</w:t>
            </w:r>
          </w:p>
          <w:p w14:paraId="4229AB3B" w14:textId="27DB9DB4" w:rsidR="004060E1" w:rsidRPr="00E64EAC" w:rsidRDefault="004060E1" w:rsidP="00AC1790">
            <w:pPr>
              <w:pStyle w:val="ListParagraph"/>
              <w:numPr>
                <w:ilvl w:val="0"/>
                <w:numId w:val="25"/>
              </w:numPr>
              <w:spacing w:after="160" w:line="259" w:lineRule="auto"/>
              <w:jc w:val="both"/>
              <w:rPr>
                <w:rFonts w:ascii="Wingdings" w:hAnsi="Wingdings"/>
                <w:sz w:val="20"/>
              </w:rPr>
            </w:pPr>
            <w:r w:rsidRPr="00E64EAC">
              <w:rPr>
                <w:sz w:val="18"/>
                <w:szCs w:val="18"/>
              </w:rPr>
              <w:t>The Corporate Plan is supported by financial, risk and other cross cutting strategies and further deployed through service and individual performance plans to ensure that resources are focused on agreed priorities</w:t>
            </w:r>
          </w:p>
          <w:p w14:paraId="539AC063" w14:textId="06BCDA03" w:rsidR="004060E1" w:rsidRPr="00E64EAC" w:rsidRDefault="004060E1" w:rsidP="00AC1790">
            <w:pPr>
              <w:pStyle w:val="ListParagraph"/>
              <w:numPr>
                <w:ilvl w:val="0"/>
                <w:numId w:val="25"/>
              </w:numPr>
              <w:spacing w:after="160" w:line="259" w:lineRule="auto"/>
              <w:jc w:val="both"/>
              <w:rPr>
                <w:rFonts w:ascii="Wingdings" w:hAnsi="Wingdings"/>
                <w:sz w:val="20"/>
              </w:rPr>
            </w:pPr>
            <w:r w:rsidRPr="00E64EAC">
              <w:rPr>
                <w:rFonts w:cs="Arial"/>
                <w:sz w:val="18"/>
                <w:szCs w:val="18"/>
              </w:rPr>
              <w:t>Success in leadership and workforce related governance has been recognised in the achievement of Investors in People</w:t>
            </w:r>
          </w:p>
        </w:tc>
        <w:tc>
          <w:tcPr>
            <w:tcW w:w="2807" w:type="dxa"/>
          </w:tcPr>
          <w:p w14:paraId="72D37A84" w14:textId="18174C22" w:rsidR="00425222" w:rsidRPr="00412AF7" w:rsidRDefault="007B79CB" w:rsidP="00B13562">
            <w:pPr>
              <w:rPr>
                <w:b/>
                <w:snapToGrid w:val="0"/>
                <w:color w:val="FF0000"/>
                <w:sz w:val="18"/>
                <w:szCs w:val="18"/>
                <w:lang w:eastAsia="en-US"/>
              </w:rPr>
            </w:pPr>
            <w:r>
              <w:rPr>
                <w:b/>
                <w:snapToGrid w:val="0"/>
                <w:sz w:val="18"/>
                <w:szCs w:val="18"/>
                <w:lang w:eastAsia="en-US"/>
              </w:rPr>
              <w:t>Transformation Strategy 2017-18</w:t>
            </w:r>
            <w:r w:rsidR="00412AF7">
              <w:rPr>
                <w:b/>
                <w:snapToGrid w:val="0"/>
                <w:sz w:val="18"/>
                <w:szCs w:val="18"/>
                <w:lang w:eastAsia="en-US"/>
              </w:rPr>
              <w:t xml:space="preserve"> – </w:t>
            </w:r>
            <w:r w:rsidR="00412AF7" w:rsidRPr="00412AF7">
              <w:rPr>
                <w:b/>
                <w:snapToGrid w:val="0"/>
                <w:color w:val="FF0000"/>
                <w:sz w:val="18"/>
                <w:szCs w:val="18"/>
                <w:lang w:eastAsia="en-US"/>
              </w:rPr>
              <w:t>See App</w:t>
            </w:r>
            <w:r w:rsidR="00E017A8">
              <w:rPr>
                <w:b/>
                <w:snapToGrid w:val="0"/>
                <w:color w:val="FF0000"/>
                <w:sz w:val="18"/>
                <w:szCs w:val="18"/>
                <w:lang w:eastAsia="en-US"/>
              </w:rPr>
              <w:t>endix</w:t>
            </w:r>
            <w:r w:rsidR="00412AF7" w:rsidRPr="00412AF7">
              <w:rPr>
                <w:b/>
                <w:snapToGrid w:val="0"/>
                <w:color w:val="FF0000"/>
                <w:sz w:val="18"/>
                <w:szCs w:val="18"/>
                <w:lang w:eastAsia="en-US"/>
              </w:rPr>
              <w:t xml:space="preserve"> C Actions </w:t>
            </w:r>
            <w:r w:rsidR="004138EB">
              <w:rPr>
                <w:b/>
                <w:snapToGrid w:val="0"/>
                <w:color w:val="FF0000"/>
                <w:sz w:val="18"/>
                <w:szCs w:val="18"/>
                <w:lang w:eastAsia="en-US"/>
              </w:rPr>
              <w:t>5</w:t>
            </w:r>
            <w:r w:rsidR="00412AF7" w:rsidRPr="00412AF7">
              <w:rPr>
                <w:b/>
                <w:snapToGrid w:val="0"/>
                <w:color w:val="FF0000"/>
                <w:sz w:val="18"/>
                <w:szCs w:val="18"/>
                <w:lang w:eastAsia="en-US"/>
              </w:rPr>
              <w:t xml:space="preserve"> &amp; 1</w:t>
            </w:r>
            <w:r w:rsidR="00D44382">
              <w:rPr>
                <w:b/>
                <w:snapToGrid w:val="0"/>
                <w:color w:val="FF0000"/>
                <w:sz w:val="18"/>
                <w:szCs w:val="18"/>
                <w:lang w:eastAsia="en-US"/>
              </w:rPr>
              <w:t>0</w:t>
            </w:r>
          </w:p>
          <w:p w14:paraId="36101104" w14:textId="502EEF7E" w:rsidR="00C45C00" w:rsidRDefault="00EB1188" w:rsidP="00B13562">
            <w:pPr>
              <w:rPr>
                <w:b/>
                <w:snapToGrid w:val="0"/>
                <w:sz w:val="18"/>
                <w:szCs w:val="18"/>
                <w:lang w:eastAsia="en-US"/>
              </w:rPr>
            </w:pPr>
            <w:r>
              <w:rPr>
                <w:b/>
                <w:snapToGrid w:val="0"/>
                <w:sz w:val="18"/>
                <w:szCs w:val="18"/>
                <w:lang w:eastAsia="en-US"/>
              </w:rPr>
              <w:t xml:space="preserve">Strong and effective leadership – </w:t>
            </w:r>
            <w:r w:rsidRPr="00EB1188">
              <w:rPr>
                <w:b/>
                <w:snapToGrid w:val="0"/>
                <w:color w:val="FF0000"/>
                <w:sz w:val="18"/>
                <w:szCs w:val="18"/>
                <w:lang w:eastAsia="en-US"/>
              </w:rPr>
              <w:t>See App</w:t>
            </w:r>
            <w:r w:rsidR="00E017A8">
              <w:rPr>
                <w:b/>
                <w:snapToGrid w:val="0"/>
                <w:color w:val="FF0000"/>
                <w:sz w:val="18"/>
                <w:szCs w:val="18"/>
                <w:lang w:eastAsia="en-US"/>
              </w:rPr>
              <w:t>endix</w:t>
            </w:r>
            <w:r w:rsidRPr="00EB1188">
              <w:rPr>
                <w:b/>
                <w:snapToGrid w:val="0"/>
                <w:color w:val="FF0000"/>
                <w:sz w:val="18"/>
                <w:szCs w:val="18"/>
                <w:lang w:eastAsia="en-US"/>
              </w:rPr>
              <w:t xml:space="preserve"> C Action</w:t>
            </w:r>
            <w:r w:rsidR="00F85474">
              <w:rPr>
                <w:b/>
                <w:snapToGrid w:val="0"/>
                <w:color w:val="FF0000"/>
                <w:sz w:val="18"/>
                <w:szCs w:val="18"/>
                <w:lang w:eastAsia="en-US"/>
              </w:rPr>
              <w:t>s</w:t>
            </w:r>
            <w:r w:rsidRPr="00EB1188">
              <w:rPr>
                <w:b/>
                <w:snapToGrid w:val="0"/>
                <w:color w:val="FF0000"/>
                <w:sz w:val="18"/>
                <w:szCs w:val="18"/>
                <w:lang w:eastAsia="en-US"/>
              </w:rPr>
              <w:t xml:space="preserve"> 1</w:t>
            </w:r>
            <w:r w:rsidR="00D44382">
              <w:rPr>
                <w:b/>
                <w:snapToGrid w:val="0"/>
                <w:color w:val="FF0000"/>
                <w:sz w:val="18"/>
                <w:szCs w:val="18"/>
                <w:lang w:eastAsia="en-US"/>
              </w:rPr>
              <w:t>3</w:t>
            </w:r>
            <w:r w:rsidR="00F85474">
              <w:rPr>
                <w:b/>
                <w:snapToGrid w:val="0"/>
                <w:color w:val="FF0000"/>
                <w:sz w:val="18"/>
                <w:szCs w:val="18"/>
                <w:lang w:eastAsia="en-US"/>
              </w:rPr>
              <w:t>, 14, 15, 16 &amp; 17</w:t>
            </w:r>
          </w:p>
          <w:p w14:paraId="2169920F" w14:textId="2E41A4EA" w:rsidR="00C45C00" w:rsidRPr="00412AF7" w:rsidRDefault="00C45C00" w:rsidP="00B13562">
            <w:pPr>
              <w:rPr>
                <w:b/>
                <w:snapToGrid w:val="0"/>
                <w:color w:val="FF0000"/>
                <w:sz w:val="18"/>
                <w:szCs w:val="18"/>
                <w:lang w:eastAsia="en-US"/>
              </w:rPr>
            </w:pPr>
            <w:r>
              <w:rPr>
                <w:b/>
                <w:snapToGrid w:val="0"/>
                <w:sz w:val="18"/>
                <w:szCs w:val="18"/>
                <w:lang w:eastAsia="en-US"/>
              </w:rPr>
              <w:t>Shared Services</w:t>
            </w:r>
            <w:r w:rsidR="00412AF7">
              <w:rPr>
                <w:b/>
                <w:snapToGrid w:val="0"/>
                <w:sz w:val="18"/>
                <w:szCs w:val="18"/>
                <w:lang w:eastAsia="en-US"/>
              </w:rPr>
              <w:t xml:space="preserve"> – </w:t>
            </w:r>
            <w:r w:rsidR="00412AF7" w:rsidRPr="00412AF7">
              <w:rPr>
                <w:b/>
                <w:snapToGrid w:val="0"/>
                <w:color w:val="FF0000"/>
                <w:sz w:val="18"/>
                <w:szCs w:val="18"/>
                <w:lang w:eastAsia="en-US"/>
              </w:rPr>
              <w:t>See App</w:t>
            </w:r>
            <w:r w:rsidR="00E017A8">
              <w:rPr>
                <w:b/>
                <w:snapToGrid w:val="0"/>
                <w:color w:val="FF0000"/>
                <w:sz w:val="18"/>
                <w:szCs w:val="18"/>
                <w:lang w:eastAsia="en-US"/>
              </w:rPr>
              <w:t>endix</w:t>
            </w:r>
            <w:r w:rsidR="00412AF7" w:rsidRPr="00412AF7">
              <w:rPr>
                <w:b/>
                <w:snapToGrid w:val="0"/>
                <w:color w:val="FF0000"/>
                <w:sz w:val="18"/>
                <w:szCs w:val="18"/>
                <w:lang w:eastAsia="en-US"/>
              </w:rPr>
              <w:t xml:space="preserve"> C Action </w:t>
            </w:r>
            <w:r w:rsidR="004138EB">
              <w:rPr>
                <w:b/>
                <w:snapToGrid w:val="0"/>
                <w:color w:val="FF0000"/>
                <w:sz w:val="18"/>
                <w:szCs w:val="18"/>
                <w:lang w:eastAsia="en-US"/>
              </w:rPr>
              <w:t>4</w:t>
            </w:r>
          </w:p>
          <w:p w14:paraId="6A15077D" w14:textId="77777777" w:rsidR="00425222" w:rsidRPr="00B13562" w:rsidRDefault="00C45C00" w:rsidP="00B13562">
            <w:pPr>
              <w:rPr>
                <w:b/>
                <w:snapToGrid w:val="0"/>
                <w:sz w:val="18"/>
                <w:szCs w:val="18"/>
                <w:lang w:eastAsia="en-US"/>
              </w:rPr>
            </w:pPr>
            <w:r>
              <w:rPr>
                <w:b/>
                <w:snapToGrid w:val="0"/>
                <w:sz w:val="18"/>
                <w:szCs w:val="18"/>
                <w:lang w:eastAsia="en-US"/>
              </w:rPr>
              <w:t xml:space="preserve">Investors in People </w:t>
            </w:r>
          </w:p>
          <w:p w14:paraId="43CD2F89" w14:textId="77777777" w:rsidR="008C0044" w:rsidRDefault="008C0044" w:rsidP="008C0044">
            <w:pPr>
              <w:rPr>
                <w:b/>
                <w:snapToGrid w:val="0"/>
                <w:sz w:val="18"/>
                <w:szCs w:val="18"/>
                <w:lang w:eastAsia="en-US"/>
              </w:rPr>
            </w:pPr>
            <w:r>
              <w:rPr>
                <w:b/>
                <w:snapToGrid w:val="0"/>
                <w:sz w:val="18"/>
                <w:szCs w:val="18"/>
                <w:lang w:eastAsia="en-US"/>
              </w:rPr>
              <w:t>Medium-Term Financial Strategy</w:t>
            </w:r>
          </w:p>
          <w:p w14:paraId="31A56E8A" w14:textId="77777777" w:rsidR="008C0044" w:rsidRDefault="008C0044" w:rsidP="008C0044">
            <w:pPr>
              <w:rPr>
                <w:b/>
                <w:snapToGrid w:val="0"/>
                <w:sz w:val="18"/>
                <w:szCs w:val="18"/>
                <w:lang w:eastAsia="en-US"/>
              </w:rPr>
            </w:pPr>
            <w:r>
              <w:rPr>
                <w:b/>
                <w:snapToGrid w:val="0"/>
                <w:sz w:val="18"/>
                <w:szCs w:val="18"/>
                <w:lang w:eastAsia="en-US"/>
              </w:rPr>
              <w:t>Sustainable Community Strategy</w:t>
            </w:r>
          </w:p>
          <w:p w14:paraId="328E80D2" w14:textId="77777777" w:rsidR="00425222" w:rsidRPr="00B13562" w:rsidRDefault="00425222" w:rsidP="00B13562">
            <w:pPr>
              <w:rPr>
                <w:b/>
                <w:snapToGrid w:val="0"/>
                <w:sz w:val="18"/>
                <w:szCs w:val="18"/>
                <w:lang w:eastAsia="en-US"/>
              </w:rPr>
            </w:pPr>
          </w:p>
        </w:tc>
      </w:tr>
      <w:tr w:rsidR="00443C6C" w14:paraId="7A5DA9A0" w14:textId="77777777" w:rsidTr="00504383">
        <w:tc>
          <w:tcPr>
            <w:tcW w:w="2220" w:type="dxa"/>
            <w:gridSpan w:val="2"/>
          </w:tcPr>
          <w:p w14:paraId="72F10238" w14:textId="77777777" w:rsidR="00443C6C" w:rsidRDefault="00443C6C" w:rsidP="00443C6C">
            <w:pPr>
              <w:rPr>
                <w:b/>
                <w:snapToGrid w:val="0"/>
                <w:sz w:val="18"/>
                <w:szCs w:val="18"/>
                <w:lang w:eastAsia="en-US"/>
              </w:rPr>
            </w:pPr>
            <w:r>
              <w:rPr>
                <w:b/>
                <w:snapToGrid w:val="0"/>
                <w:sz w:val="18"/>
                <w:szCs w:val="18"/>
                <w:lang w:eastAsia="en-US"/>
              </w:rPr>
              <w:lastRenderedPageBreak/>
              <w:t>Developing the capability of the organisation’s leadership and other individuals</w:t>
            </w:r>
          </w:p>
        </w:tc>
        <w:tc>
          <w:tcPr>
            <w:tcW w:w="9533" w:type="dxa"/>
          </w:tcPr>
          <w:p w14:paraId="22EF212C" w14:textId="1169A476" w:rsidR="005B68F7" w:rsidRDefault="005B68F7" w:rsidP="00AC1790">
            <w:pPr>
              <w:pStyle w:val="ListParagraph"/>
              <w:numPr>
                <w:ilvl w:val="0"/>
                <w:numId w:val="26"/>
              </w:numPr>
              <w:jc w:val="both"/>
              <w:rPr>
                <w:rFonts w:cs="Arial"/>
                <w:bCs/>
                <w:sz w:val="18"/>
                <w:szCs w:val="18"/>
              </w:rPr>
            </w:pPr>
            <w:r w:rsidRPr="00E64EAC">
              <w:rPr>
                <w:rFonts w:cs="Arial"/>
                <w:bCs/>
                <w:sz w:val="18"/>
                <w:szCs w:val="18"/>
              </w:rPr>
              <w:t>The Council Leader and Chief Executive have clearly defined roles and maintain a shared understanding of roles and objectives.</w:t>
            </w:r>
          </w:p>
          <w:p w14:paraId="4AD84E28" w14:textId="2D52151C" w:rsidR="0074336E" w:rsidRPr="00E64EAC" w:rsidRDefault="0074336E" w:rsidP="00AC1790">
            <w:pPr>
              <w:pStyle w:val="ListParagraph"/>
              <w:numPr>
                <w:ilvl w:val="0"/>
                <w:numId w:val="26"/>
              </w:numPr>
              <w:jc w:val="both"/>
              <w:rPr>
                <w:rFonts w:cs="Arial"/>
                <w:bCs/>
                <w:sz w:val="18"/>
                <w:szCs w:val="18"/>
              </w:rPr>
            </w:pPr>
            <w:r w:rsidRPr="00E64EAC">
              <w:rPr>
                <w:sz w:val="18"/>
                <w:szCs w:val="18"/>
              </w:rPr>
              <w:t>The constitution clearly explains how decisions are made; the extent of delegated powers and includes standing orders, contract procedure rules and financial regulations.</w:t>
            </w:r>
          </w:p>
          <w:p w14:paraId="673B1EB5" w14:textId="5DC7F092" w:rsidR="0074336E" w:rsidRDefault="0074336E" w:rsidP="00AC1790">
            <w:pPr>
              <w:pStyle w:val="ListParagraph"/>
              <w:numPr>
                <w:ilvl w:val="0"/>
                <w:numId w:val="26"/>
              </w:numPr>
              <w:jc w:val="both"/>
              <w:rPr>
                <w:rFonts w:cs="Arial"/>
                <w:bCs/>
                <w:sz w:val="18"/>
                <w:szCs w:val="18"/>
              </w:rPr>
            </w:pPr>
            <w:r w:rsidRPr="00E64EAC">
              <w:rPr>
                <w:rFonts w:cs="Arial"/>
                <w:bCs/>
                <w:sz w:val="18"/>
                <w:szCs w:val="18"/>
              </w:rPr>
              <w:t>The Council maintains a Scheme of Delegation setting out which decisions and powers have been delegated to various Committees and Officers.</w:t>
            </w:r>
          </w:p>
          <w:p w14:paraId="22824973" w14:textId="77777777" w:rsidR="00E64EAC" w:rsidRPr="00E64EAC" w:rsidRDefault="0074336E" w:rsidP="00AC1790">
            <w:pPr>
              <w:pStyle w:val="ListParagraph"/>
              <w:numPr>
                <w:ilvl w:val="0"/>
                <w:numId w:val="26"/>
              </w:numPr>
              <w:jc w:val="both"/>
              <w:rPr>
                <w:rFonts w:cs="Arial"/>
                <w:bCs/>
                <w:sz w:val="18"/>
                <w:szCs w:val="18"/>
              </w:rPr>
            </w:pPr>
            <w:r w:rsidRPr="00E64EAC">
              <w:rPr>
                <w:snapToGrid w:val="0"/>
                <w:sz w:val="18"/>
                <w:szCs w:val="18"/>
              </w:rPr>
              <w:t>Protocols ensure that communication between elected members and officers is both effective and appropriate</w:t>
            </w:r>
          </w:p>
          <w:p w14:paraId="00ECA552" w14:textId="399807F4" w:rsidR="00443C6C" w:rsidRDefault="00443C6C" w:rsidP="00AC1790">
            <w:pPr>
              <w:pStyle w:val="ListParagraph"/>
              <w:numPr>
                <w:ilvl w:val="0"/>
                <w:numId w:val="26"/>
              </w:numPr>
              <w:jc w:val="both"/>
              <w:rPr>
                <w:rFonts w:cs="Arial"/>
                <w:bCs/>
                <w:sz w:val="18"/>
                <w:szCs w:val="18"/>
              </w:rPr>
            </w:pPr>
            <w:r w:rsidRPr="00E64EAC">
              <w:rPr>
                <w:rFonts w:cs="Arial"/>
                <w:bCs/>
                <w:sz w:val="18"/>
                <w:szCs w:val="18"/>
              </w:rPr>
              <w:t>The section 151 officer is supported in her role by the shared financial services team – this is a service that we share with Chorley Borough Council</w:t>
            </w:r>
          </w:p>
          <w:p w14:paraId="118EE115" w14:textId="03645CFA" w:rsidR="00443C6C" w:rsidRDefault="00443C6C" w:rsidP="00AC1790">
            <w:pPr>
              <w:pStyle w:val="ListParagraph"/>
              <w:numPr>
                <w:ilvl w:val="0"/>
                <w:numId w:val="26"/>
              </w:numPr>
              <w:jc w:val="both"/>
              <w:rPr>
                <w:rFonts w:cs="Arial"/>
                <w:bCs/>
                <w:sz w:val="18"/>
                <w:szCs w:val="18"/>
              </w:rPr>
            </w:pPr>
            <w:r w:rsidRPr="00E64EAC">
              <w:rPr>
                <w:rFonts w:cs="Arial"/>
                <w:bCs/>
                <w:sz w:val="18"/>
                <w:szCs w:val="18"/>
              </w:rPr>
              <w:t>The Monitoring Officer is supported by the council’s legal services team</w:t>
            </w:r>
          </w:p>
          <w:p w14:paraId="315D8F24" w14:textId="17A50957" w:rsidR="00443C6C" w:rsidRDefault="00443C6C" w:rsidP="00AC1790">
            <w:pPr>
              <w:pStyle w:val="ListParagraph"/>
              <w:numPr>
                <w:ilvl w:val="0"/>
                <w:numId w:val="26"/>
              </w:numPr>
              <w:jc w:val="both"/>
              <w:rPr>
                <w:rFonts w:cs="Arial"/>
                <w:bCs/>
                <w:sz w:val="18"/>
                <w:szCs w:val="18"/>
              </w:rPr>
            </w:pPr>
            <w:r w:rsidRPr="00E64EAC">
              <w:rPr>
                <w:rFonts w:cs="Arial"/>
                <w:bCs/>
                <w:sz w:val="18"/>
                <w:szCs w:val="18"/>
              </w:rPr>
              <w:t xml:space="preserve">The Chief Executive is the Head of Paid Service – she is supported by the </w:t>
            </w:r>
            <w:r w:rsidR="005A4768" w:rsidRPr="00E64EAC">
              <w:rPr>
                <w:rFonts w:cs="Arial"/>
                <w:bCs/>
                <w:sz w:val="18"/>
                <w:szCs w:val="18"/>
              </w:rPr>
              <w:t>Extended Leadership</w:t>
            </w:r>
            <w:r w:rsidRPr="00E64EAC">
              <w:rPr>
                <w:rFonts w:cs="Arial"/>
                <w:bCs/>
                <w:sz w:val="18"/>
                <w:szCs w:val="18"/>
              </w:rPr>
              <w:t xml:space="preserve"> Team</w:t>
            </w:r>
            <w:r w:rsidR="005A4768" w:rsidRPr="00E64EAC">
              <w:rPr>
                <w:rFonts w:cs="Arial"/>
                <w:bCs/>
                <w:sz w:val="18"/>
                <w:szCs w:val="18"/>
              </w:rPr>
              <w:t xml:space="preserve"> (ELT)</w:t>
            </w:r>
          </w:p>
          <w:p w14:paraId="6D491302" w14:textId="17ED7E06" w:rsidR="00443C6C" w:rsidRPr="00E64EAC" w:rsidRDefault="00443C6C" w:rsidP="00AC1790">
            <w:pPr>
              <w:pStyle w:val="ListParagraph"/>
              <w:numPr>
                <w:ilvl w:val="0"/>
                <w:numId w:val="26"/>
              </w:numPr>
              <w:jc w:val="both"/>
              <w:rPr>
                <w:rFonts w:cs="Arial"/>
                <w:bCs/>
                <w:sz w:val="18"/>
                <w:szCs w:val="18"/>
              </w:rPr>
            </w:pPr>
            <w:r w:rsidRPr="00E64EAC">
              <w:rPr>
                <w:snapToGrid w:val="0"/>
                <w:sz w:val="18"/>
                <w:szCs w:val="18"/>
              </w:rPr>
              <w:t>Each Cabinet Member has portfolio responsibilities for leading strategic matters and for championing specific services and initiatives</w:t>
            </w:r>
          </w:p>
          <w:p w14:paraId="45C0CA0C" w14:textId="77777777" w:rsidR="00E64EAC" w:rsidRPr="00E64EAC" w:rsidRDefault="00443C6C" w:rsidP="00AC1790">
            <w:pPr>
              <w:pStyle w:val="ListParagraph"/>
              <w:numPr>
                <w:ilvl w:val="0"/>
                <w:numId w:val="26"/>
              </w:numPr>
              <w:jc w:val="both"/>
              <w:rPr>
                <w:rFonts w:cs="Arial"/>
                <w:bCs/>
                <w:sz w:val="18"/>
                <w:szCs w:val="18"/>
              </w:rPr>
            </w:pPr>
            <w:r w:rsidRPr="00E64EAC">
              <w:rPr>
                <w:snapToGrid w:val="0"/>
                <w:sz w:val="18"/>
                <w:szCs w:val="18"/>
              </w:rPr>
              <w:t>Council business is conducted in accordance with the Constitution which governs and controls its business responsibilities and activities.</w:t>
            </w:r>
          </w:p>
          <w:p w14:paraId="53069D86" w14:textId="66AF3252" w:rsidR="00C45C00" w:rsidRPr="00E64EAC" w:rsidRDefault="00C45C00" w:rsidP="00AC1790">
            <w:pPr>
              <w:pStyle w:val="ListParagraph"/>
              <w:numPr>
                <w:ilvl w:val="0"/>
                <w:numId w:val="26"/>
              </w:numPr>
              <w:jc w:val="both"/>
              <w:rPr>
                <w:rFonts w:cs="Arial"/>
                <w:bCs/>
                <w:sz w:val="18"/>
                <w:szCs w:val="18"/>
              </w:rPr>
            </w:pPr>
            <w:r w:rsidRPr="00E64EAC">
              <w:rPr>
                <w:snapToGrid w:val="0"/>
                <w:sz w:val="18"/>
                <w:szCs w:val="18"/>
              </w:rPr>
              <w:t xml:space="preserve">Good practice standards are annually assessed against the CIPFA statements for the roles of the Chief Finance Officer and the </w:t>
            </w:r>
            <w:r w:rsidR="008C0044" w:rsidRPr="00E64EAC">
              <w:rPr>
                <w:snapToGrid w:val="0"/>
                <w:sz w:val="18"/>
                <w:szCs w:val="18"/>
              </w:rPr>
              <w:t>Public Sector Internal Audit Standards</w:t>
            </w:r>
          </w:p>
          <w:p w14:paraId="3FD6017C" w14:textId="547EBA4C" w:rsidR="00680CA1" w:rsidRDefault="00AE4B22" w:rsidP="00AC1790">
            <w:pPr>
              <w:pStyle w:val="ListParagraph"/>
              <w:numPr>
                <w:ilvl w:val="0"/>
                <w:numId w:val="26"/>
              </w:numPr>
              <w:jc w:val="both"/>
              <w:rPr>
                <w:rFonts w:cs="Arial"/>
                <w:bCs/>
                <w:sz w:val="18"/>
                <w:szCs w:val="18"/>
              </w:rPr>
            </w:pPr>
            <w:r w:rsidRPr="00E64EAC">
              <w:rPr>
                <w:rFonts w:cs="Arial"/>
                <w:sz w:val="18"/>
                <w:szCs w:val="18"/>
              </w:rPr>
              <w:t>T</w:t>
            </w:r>
            <w:r w:rsidR="00462338" w:rsidRPr="00E64EAC">
              <w:rPr>
                <w:rFonts w:cs="Arial"/>
                <w:bCs/>
                <w:sz w:val="18"/>
                <w:szCs w:val="18"/>
              </w:rPr>
              <w:t>he Transformation Strategy 2017-18</w:t>
            </w:r>
            <w:r w:rsidRPr="00E64EAC">
              <w:rPr>
                <w:rFonts w:cs="Arial"/>
                <w:bCs/>
                <w:sz w:val="18"/>
                <w:szCs w:val="18"/>
              </w:rPr>
              <w:t xml:space="preserve"> incorporates Member Development &amp; </w:t>
            </w:r>
            <w:r w:rsidR="00680CA1" w:rsidRPr="00E64EAC">
              <w:rPr>
                <w:rFonts w:cs="Arial"/>
                <w:bCs/>
                <w:sz w:val="18"/>
                <w:szCs w:val="18"/>
              </w:rPr>
              <w:t>identifies the priority areas for officer development</w:t>
            </w:r>
            <w:r w:rsidRPr="00E64EAC">
              <w:rPr>
                <w:rFonts w:cs="Arial"/>
                <w:bCs/>
                <w:sz w:val="18"/>
                <w:szCs w:val="18"/>
              </w:rPr>
              <w:t>.  M</w:t>
            </w:r>
            <w:r w:rsidR="00680CA1" w:rsidRPr="00E64EAC">
              <w:rPr>
                <w:rFonts w:cs="Arial"/>
                <w:bCs/>
                <w:sz w:val="18"/>
                <w:szCs w:val="18"/>
              </w:rPr>
              <w:t xml:space="preserve">onitoring is undertaken by the </w:t>
            </w:r>
            <w:r w:rsidR="005A4768" w:rsidRPr="00E64EAC">
              <w:rPr>
                <w:rFonts w:cs="Arial"/>
                <w:bCs/>
                <w:sz w:val="18"/>
                <w:szCs w:val="18"/>
              </w:rPr>
              <w:t>Extended Leadership</w:t>
            </w:r>
            <w:r w:rsidR="00680CA1" w:rsidRPr="00E64EAC">
              <w:rPr>
                <w:rFonts w:cs="Arial"/>
                <w:bCs/>
                <w:sz w:val="18"/>
                <w:szCs w:val="18"/>
              </w:rPr>
              <w:t xml:space="preserve"> Team</w:t>
            </w:r>
            <w:r w:rsidR="005A4768" w:rsidRPr="00E64EAC">
              <w:rPr>
                <w:rFonts w:cs="Arial"/>
                <w:bCs/>
                <w:sz w:val="18"/>
                <w:szCs w:val="18"/>
              </w:rPr>
              <w:t xml:space="preserve"> (ELT)</w:t>
            </w:r>
            <w:r w:rsidR="00680CA1" w:rsidRPr="00E64EAC">
              <w:rPr>
                <w:rFonts w:cs="Arial"/>
                <w:bCs/>
                <w:sz w:val="18"/>
                <w:szCs w:val="18"/>
              </w:rPr>
              <w:t xml:space="preserve"> and the Scrutiny Committee</w:t>
            </w:r>
            <w:r w:rsidRPr="00E64EAC">
              <w:rPr>
                <w:rFonts w:cs="Arial"/>
                <w:bCs/>
                <w:sz w:val="18"/>
                <w:szCs w:val="18"/>
              </w:rPr>
              <w:t>.</w:t>
            </w:r>
          </w:p>
          <w:p w14:paraId="1003C9CB" w14:textId="0983E3C4" w:rsidR="00964E6B" w:rsidRPr="00E64EAC" w:rsidRDefault="00964E6B" w:rsidP="00AC1790">
            <w:pPr>
              <w:pStyle w:val="ListParagraph"/>
              <w:numPr>
                <w:ilvl w:val="0"/>
                <w:numId w:val="26"/>
              </w:numPr>
              <w:jc w:val="both"/>
              <w:rPr>
                <w:rFonts w:cs="Arial"/>
                <w:bCs/>
                <w:sz w:val="18"/>
                <w:szCs w:val="18"/>
              </w:rPr>
            </w:pPr>
            <w:r w:rsidRPr="00E64EAC">
              <w:rPr>
                <w:snapToGrid w:val="0"/>
                <w:color w:val="000000" w:themeColor="text1"/>
                <w:sz w:val="18"/>
                <w:szCs w:val="18"/>
              </w:rPr>
              <w:t xml:space="preserve">Staff are consulted on matters through a South Ribble Action Group, CONNECT (Intranet), the Extended Leadership Team.  In addition there has been extensive consultation with staff as part </w:t>
            </w:r>
            <w:r w:rsidR="003D4EF0" w:rsidRPr="00E64EAC">
              <w:rPr>
                <w:snapToGrid w:val="0"/>
                <w:color w:val="000000" w:themeColor="text1"/>
                <w:sz w:val="18"/>
                <w:szCs w:val="18"/>
              </w:rPr>
              <w:t>of the cultural mapping review</w:t>
            </w:r>
            <w:r w:rsidRPr="00E64EAC">
              <w:rPr>
                <w:snapToGrid w:val="0"/>
                <w:color w:val="000000" w:themeColor="text1"/>
                <w:sz w:val="18"/>
                <w:szCs w:val="18"/>
              </w:rPr>
              <w:t>.</w:t>
            </w:r>
          </w:p>
          <w:p w14:paraId="7C6118C1" w14:textId="047C0A04" w:rsidR="00C50568" w:rsidRPr="00462338" w:rsidRDefault="000C4E4B" w:rsidP="00AC1790">
            <w:pPr>
              <w:pStyle w:val="ListParagraph"/>
              <w:numPr>
                <w:ilvl w:val="0"/>
                <w:numId w:val="26"/>
              </w:numPr>
              <w:jc w:val="both"/>
              <w:rPr>
                <w:b/>
                <w:snapToGrid w:val="0"/>
                <w:sz w:val="18"/>
                <w:szCs w:val="18"/>
              </w:rPr>
            </w:pPr>
            <w:r w:rsidRPr="00E64EAC">
              <w:rPr>
                <w:rFonts w:cs="Arial"/>
                <w:sz w:val="18"/>
                <w:szCs w:val="18"/>
              </w:rPr>
              <w:t>All employees have an annual performance and development review to ensure that the organisation has a skilled and trained workforce.  The performance and development process evaluates skills, performance and application of the council’s values and identifies any areas for development.</w:t>
            </w:r>
          </w:p>
        </w:tc>
        <w:tc>
          <w:tcPr>
            <w:tcW w:w="2807" w:type="dxa"/>
          </w:tcPr>
          <w:p w14:paraId="33FFA42B" w14:textId="77777777" w:rsidR="00443C6C" w:rsidRDefault="008B7AE4" w:rsidP="00B13562">
            <w:pPr>
              <w:rPr>
                <w:b/>
                <w:snapToGrid w:val="0"/>
                <w:sz w:val="18"/>
                <w:szCs w:val="18"/>
                <w:lang w:eastAsia="en-US"/>
              </w:rPr>
            </w:pPr>
            <w:r>
              <w:rPr>
                <w:b/>
                <w:snapToGrid w:val="0"/>
                <w:sz w:val="18"/>
                <w:szCs w:val="18"/>
                <w:lang w:eastAsia="en-US"/>
              </w:rPr>
              <w:t>Constitution</w:t>
            </w:r>
          </w:p>
          <w:p w14:paraId="7149C96E" w14:textId="189A5776" w:rsidR="00ED1AEF" w:rsidRPr="00E64311" w:rsidRDefault="0074336E" w:rsidP="00ED1AEF">
            <w:pPr>
              <w:rPr>
                <w:b/>
                <w:snapToGrid w:val="0"/>
                <w:color w:val="FF0000"/>
                <w:sz w:val="18"/>
                <w:szCs w:val="18"/>
                <w:lang w:eastAsia="en-US"/>
              </w:rPr>
            </w:pPr>
            <w:r>
              <w:rPr>
                <w:b/>
                <w:snapToGrid w:val="0"/>
                <w:sz w:val="18"/>
                <w:szCs w:val="18"/>
                <w:lang w:eastAsia="en-US"/>
              </w:rPr>
              <w:t>Scheme of delegation</w:t>
            </w:r>
            <w:r w:rsidR="00ED1AEF">
              <w:rPr>
                <w:b/>
                <w:snapToGrid w:val="0"/>
                <w:sz w:val="18"/>
                <w:szCs w:val="18"/>
                <w:lang w:eastAsia="en-US"/>
              </w:rPr>
              <w:t>, Financial regulations and CPRs</w:t>
            </w:r>
            <w:r w:rsidR="00412AF7">
              <w:rPr>
                <w:b/>
                <w:snapToGrid w:val="0"/>
                <w:sz w:val="18"/>
                <w:szCs w:val="18"/>
                <w:lang w:eastAsia="en-US"/>
              </w:rPr>
              <w:t xml:space="preserve"> – </w:t>
            </w:r>
            <w:r w:rsidR="00412AF7" w:rsidRPr="00E64311">
              <w:rPr>
                <w:b/>
                <w:snapToGrid w:val="0"/>
                <w:color w:val="FF0000"/>
                <w:sz w:val="18"/>
                <w:szCs w:val="18"/>
                <w:lang w:eastAsia="en-US"/>
              </w:rPr>
              <w:t>See App</w:t>
            </w:r>
            <w:r w:rsidR="00E017A8">
              <w:rPr>
                <w:b/>
                <w:snapToGrid w:val="0"/>
                <w:color w:val="FF0000"/>
                <w:sz w:val="18"/>
                <w:szCs w:val="18"/>
                <w:lang w:eastAsia="en-US"/>
              </w:rPr>
              <w:t>endix</w:t>
            </w:r>
            <w:r w:rsidR="00412AF7" w:rsidRPr="00E64311">
              <w:rPr>
                <w:b/>
                <w:snapToGrid w:val="0"/>
                <w:color w:val="FF0000"/>
                <w:sz w:val="18"/>
                <w:szCs w:val="18"/>
                <w:lang w:eastAsia="en-US"/>
              </w:rPr>
              <w:t xml:space="preserve"> C Actions </w:t>
            </w:r>
            <w:r w:rsidR="004138EB">
              <w:rPr>
                <w:b/>
                <w:snapToGrid w:val="0"/>
                <w:color w:val="FF0000"/>
                <w:sz w:val="18"/>
                <w:szCs w:val="18"/>
                <w:lang w:eastAsia="en-US"/>
              </w:rPr>
              <w:t>2</w:t>
            </w:r>
            <w:r w:rsidR="00E64311" w:rsidRPr="00E64311">
              <w:rPr>
                <w:b/>
                <w:snapToGrid w:val="0"/>
                <w:color w:val="FF0000"/>
                <w:sz w:val="18"/>
                <w:szCs w:val="18"/>
                <w:lang w:eastAsia="en-US"/>
              </w:rPr>
              <w:t xml:space="preserve"> &amp; </w:t>
            </w:r>
            <w:r w:rsidR="00D44382">
              <w:rPr>
                <w:b/>
                <w:snapToGrid w:val="0"/>
                <w:color w:val="FF0000"/>
                <w:sz w:val="18"/>
                <w:szCs w:val="18"/>
                <w:lang w:eastAsia="en-US"/>
              </w:rPr>
              <w:t>7</w:t>
            </w:r>
            <w:r w:rsidR="00412AF7" w:rsidRPr="00E64311">
              <w:rPr>
                <w:b/>
                <w:snapToGrid w:val="0"/>
                <w:color w:val="FF0000"/>
                <w:sz w:val="18"/>
                <w:szCs w:val="18"/>
                <w:lang w:eastAsia="en-US"/>
              </w:rPr>
              <w:t xml:space="preserve"> </w:t>
            </w:r>
          </w:p>
          <w:p w14:paraId="36C16990" w14:textId="287FB7F2" w:rsidR="0074336E" w:rsidRPr="00E64311" w:rsidRDefault="0074336E" w:rsidP="0074336E">
            <w:pPr>
              <w:rPr>
                <w:b/>
                <w:snapToGrid w:val="0"/>
                <w:color w:val="FF0000"/>
                <w:sz w:val="18"/>
                <w:szCs w:val="18"/>
                <w:lang w:eastAsia="en-US"/>
              </w:rPr>
            </w:pPr>
            <w:r>
              <w:rPr>
                <w:b/>
                <w:snapToGrid w:val="0"/>
                <w:sz w:val="18"/>
                <w:szCs w:val="18"/>
                <w:lang w:eastAsia="en-US"/>
              </w:rPr>
              <w:t>Codes of Conduct; Member / Officer protocols</w:t>
            </w:r>
            <w:r w:rsidR="00E64311">
              <w:rPr>
                <w:b/>
                <w:snapToGrid w:val="0"/>
                <w:sz w:val="18"/>
                <w:szCs w:val="18"/>
                <w:lang w:eastAsia="en-US"/>
              </w:rPr>
              <w:t xml:space="preserve"> – </w:t>
            </w:r>
            <w:r w:rsidR="00E64311" w:rsidRPr="00E64311">
              <w:rPr>
                <w:b/>
                <w:snapToGrid w:val="0"/>
                <w:color w:val="FF0000"/>
                <w:sz w:val="18"/>
                <w:szCs w:val="18"/>
                <w:lang w:eastAsia="en-US"/>
              </w:rPr>
              <w:t>See App</w:t>
            </w:r>
            <w:r w:rsidR="00E017A8">
              <w:rPr>
                <w:b/>
                <w:snapToGrid w:val="0"/>
                <w:color w:val="FF0000"/>
                <w:sz w:val="18"/>
                <w:szCs w:val="18"/>
                <w:lang w:eastAsia="en-US"/>
              </w:rPr>
              <w:t>endix</w:t>
            </w:r>
            <w:r w:rsidR="00E64311" w:rsidRPr="00E64311">
              <w:rPr>
                <w:b/>
                <w:snapToGrid w:val="0"/>
                <w:color w:val="FF0000"/>
                <w:sz w:val="18"/>
                <w:szCs w:val="18"/>
                <w:lang w:eastAsia="en-US"/>
              </w:rPr>
              <w:t xml:space="preserve"> C Action 1</w:t>
            </w:r>
            <w:r w:rsidR="00D44382">
              <w:rPr>
                <w:b/>
                <w:snapToGrid w:val="0"/>
                <w:color w:val="FF0000"/>
                <w:sz w:val="18"/>
                <w:szCs w:val="18"/>
                <w:lang w:eastAsia="en-US"/>
              </w:rPr>
              <w:t>2</w:t>
            </w:r>
          </w:p>
          <w:p w14:paraId="34FB82AB" w14:textId="77777777" w:rsidR="005A4768" w:rsidRDefault="005A4768" w:rsidP="00B13562">
            <w:pPr>
              <w:rPr>
                <w:b/>
                <w:snapToGrid w:val="0"/>
                <w:sz w:val="18"/>
                <w:szCs w:val="18"/>
                <w:lang w:eastAsia="en-US"/>
              </w:rPr>
            </w:pPr>
            <w:r>
              <w:rPr>
                <w:b/>
                <w:snapToGrid w:val="0"/>
                <w:sz w:val="18"/>
                <w:szCs w:val="18"/>
                <w:lang w:eastAsia="en-US"/>
              </w:rPr>
              <w:t>Shared Services</w:t>
            </w:r>
          </w:p>
          <w:p w14:paraId="2FD0AD4B" w14:textId="77777777" w:rsidR="005A4768" w:rsidRDefault="00951534" w:rsidP="00B13562">
            <w:pPr>
              <w:rPr>
                <w:b/>
                <w:snapToGrid w:val="0"/>
                <w:sz w:val="18"/>
                <w:szCs w:val="18"/>
                <w:lang w:eastAsia="en-US"/>
              </w:rPr>
            </w:pPr>
            <w:r>
              <w:rPr>
                <w:b/>
                <w:snapToGrid w:val="0"/>
                <w:sz w:val="18"/>
                <w:szCs w:val="18"/>
                <w:lang w:eastAsia="en-US"/>
              </w:rPr>
              <w:t xml:space="preserve">Role of Monitoring Officer </w:t>
            </w:r>
            <w:r w:rsidR="002524D9">
              <w:rPr>
                <w:b/>
                <w:snapToGrid w:val="0"/>
                <w:sz w:val="18"/>
                <w:szCs w:val="18"/>
                <w:lang w:eastAsia="en-US"/>
              </w:rPr>
              <w:t>as detailed in the constitution</w:t>
            </w:r>
          </w:p>
          <w:p w14:paraId="7394E18C" w14:textId="384C2224" w:rsidR="005A4768" w:rsidRDefault="00E34645" w:rsidP="00B13562">
            <w:pPr>
              <w:rPr>
                <w:b/>
                <w:snapToGrid w:val="0"/>
                <w:sz w:val="18"/>
                <w:szCs w:val="18"/>
                <w:lang w:eastAsia="en-US"/>
              </w:rPr>
            </w:pPr>
            <w:r>
              <w:rPr>
                <w:b/>
                <w:snapToGrid w:val="0"/>
                <w:sz w:val="18"/>
                <w:szCs w:val="18"/>
                <w:lang w:eastAsia="en-US"/>
              </w:rPr>
              <w:t>Committee membership</w:t>
            </w:r>
            <w:r w:rsidR="00F85474">
              <w:rPr>
                <w:b/>
                <w:snapToGrid w:val="0"/>
                <w:sz w:val="18"/>
                <w:szCs w:val="18"/>
                <w:lang w:eastAsia="en-US"/>
              </w:rPr>
              <w:t xml:space="preserve"> – </w:t>
            </w:r>
            <w:r w:rsidR="00F85474" w:rsidRPr="00F85474">
              <w:rPr>
                <w:b/>
                <w:snapToGrid w:val="0"/>
                <w:color w:val="FF0000"/>
                <w:sz w:val="18"/>
                <w:szCs w:val="18"/>
                <w:lang w:eastAsia="en-US"/>
              </w:rPr>
              <w:t>See Appendix C Actions 14 &amp; 15</w:t>
            </w:r>
          </w:p>
          <w:p w14:paraId="27FE33A4" w14:textId="2E5643C1" w:rsidR="00F85474" w:rsidRPr="00F85474" w:rsidRDefault="00F85474" w:rsidP="00B13562">
            <w:pPr>
              <w:rPr>
                <w:b/>
                <w:snapToGrid w:val="0"/>
                <w:color w:val="FF0000"/>
                <w:sz w:val="18"/>
                <w:szCs w:val="18"/>
                <w:lang w:eastAsia="en-US"/>
              </w:rPr>
            </w:pPr>
            <w:r>
              <w:rPr>
                <w:b/>
                <w:snapToGrid w:val="0"/>
                <w:sz w:val="18"/>
                <w:szCs w:val="18"/>
                <w:lang w:eastAsia="en-US"/>
              </w:rPr>
              <w:t xml:space="preserve">Extended Leadership Team (ELT) – </w:t>
            </w:r>
            <w:r w:rsidRPr="00F85474">
              <w:rPr>
                <w:b/>
                <w:snapToGrid w:val="0"/>
                <w:color w:val="FF0000"/>
                <w:sz w:val="18"/>
                <w:szCs w:val="18"/>
                <w:lang w:eastAsia="en-US"/>
              </w:rPr>
              <w:t>See Appendix C Actions 16 &amp; 17</w:t>
            </w:r>
          </w:p>
          <w:p w14:paraId="319DA6C1" w14:textId="77777777" w:rsidR="00C45C00" w:rsidRDefault="00C45C00" w:rsidP="00B13562">
            <w:pPr>
              <w:rPr>
                <w:b/>
                <w:snapToGrid w:val="0"/>
                <w:sz w:val="18"/>
                <w:szCs w:val="18"/>
                <w:lang w:eastAsia="en-US"/>
              </w:rPr>
            </w:pPr>
            <w:r>
              <w:rPr>
                <w:b/>
                <w:snapToGrid w:val="0"/>
                <w:sz w:val="18"/>
                <w:szCs w:val="18"/>
                <w:lang w:eastAsia="en-US"/>
              </w:rPr>
              <w:t>Compliance with CIPFA statem</w:t>
            </w:r>
            <w:r w:rsidR="008C0044">
              <w:rPr>
                <w:b/>
                <w:snapToGrid w:val="0"/>
                <w:sz w:val="18"/>
                <w:szCs w:val="18"/>
                <w:lang w:eastAsia="en-US"/>
              </w:rPr>
              <w:t xml:space="preserve">ent on the roles of CFO </w:t>
            </w:r>
          </w:p>
          <w:p w14:paraId="08130D5D" w14:textId="77777777" w:rsidR="008C0044" w:rsidRDefault="008C0044" w:rsidP="00B13562">
            <w:pPr>
              <w:rPr>
                <w:b/>
                <w:snapToGrid w:val="0"/>
                <w:sz w:val="18"/>
                <w:szCs w:val="18"/>
                <w:lang w:eastAsia="en-US"/>
              </w:rPr>
            </w:pPr>
            <w:r>
              <w:rPr>
                <w:b/>
                <w:snapToGrid w:val="0"/>
                <w:sz w:val="18"/>
                <w:szCs w:val="18"/>
                <w:lang w:eastAsia="en-US"/>
              </w:rPr>
              <w:t>Public Sector Internal Audit Standards</w:t>
            </w:r>
          </w:p>
          <w:p w14:paraId="5DF454B1" w14:textId="2DEC6E7E" w:rsidR="005A4768" w:rsidRPr="00E64311" w:rsidRDefault="00462338" w:rsidP="00462338">
            <w:pPr>
              <w:rPr>
                <w:b/>
                <w:snapToGrid w:val="0"/>
                <w:color w:val="FF0000"/>
                <w:sz w:val="18"/>
                <w:szCs w:val="18"/>
                <w:lang w:eastAsia="en-US"/>
              </w:rPr>
            </w:pPr>
            <w:r>
              <w:rPr>
                <w:b/>
                <w:snapToGrid w:val="0"/>
                <w:sz w:val="18"/>
                <w:szCs w:val="18"/>
                <w:lang w:eastAsia="en-US"/>
              </w:rPr>
              <w:t>Transformation Strategy 2017-18</w:t>
            </w:r>
            <w:r w:rsidR="00E64311">
              <w:rPr>
                <w:b/>
                <w:snapToGrid w:val="0"/>
                <w:sz w:val="18"/>
                <w:szCs w:val="18"/>
                <w:lang w:eastAsia="en-US"/>
              </w:rPr>
              <w:t xml:space="preserve"> – </w:t>
            </w:r>
            <w:r w:rsidR="00E64311" w:rsidRPr="00E64311">
              <w:rPr>
                <w:b/>
                <w:snapToGrid w:val="0"/>
                <w:color w:val="FF0000"/>
                <w:sz w:val="18"/>
                <w:szCs w:val="18"/>
                <w:lang w:eastAsia="en-US"/>
              </w:rPr>
              <w:t>See App</w:t>
            </w:r>
            <w:r w:rsidR="00E017A8">
              <w:rPr>
                <w:b/>
                <w:snapToGrid w:val="0"/>
                <w:color w:val="FF0000"/>
                <w:sz w:val="18"/>
                <w:szCs w:val="18"/>
                <w:lang w:eastAsia="en-US"/>
              </w:rPr>
              <w:t>endix</w:t>
            </w:r>
            <w:r w:rsidR="00E64311" w:rsidRPr="00E64311">
              <w:rPr>
                <w:b/>
                <w:snapToGrid w:val="0"/>
                <w:color w:val="FF0000"/>
                <w:sz w:val="18"/>
                <w:szCs w:val="18"/>
                <w:lang w:eastAsia="en-US"/>
              </w:rPr>
              <w:t xml:space="preserve"> C Actions 1 &amp; </w:t>
            </w:r>
            <w:r w:rsidR="004138EB">
              <w:rPr>
                <w:b/>
                <w:snapToGrid w:val="0"/>
                <w:color w:val="FF0000"/>
                <w:sz w:val="18"/>
                <w:szCs w:val="18"/>
                <w:lang w:eastAsia="en-US"/>
              </w:rPr>
              <w:t>3</w:t>
            </w:r>
          </w:p>
          <w:p w14:paraId="2603AD86" w14:textId="77777777" w:rsidR="00964E6B" w:rsidRDefault="00964E6B" w:rsidP="00AE4B22">
            <w:pPr>
              <w:rPr>
                <w:b/>
                <w:snapToGrid w:val="0"/>
                <w:sz w:val="18"/>
                <w:szCs w:val="18"/>
                <w:lang w:eastAsia="en-US"/>
              </w:rPr>
            </w:pPr>
            <w:r>
              <w:rPr>
                <w:b/>
                <w:snapToGrid w:val="0"/>
                <w:sz w:val="18"/>
                <w:szCs w:val="18"/>
                <w:lang w:eastAsia="en-US"/>
              </w:rPr>
              <w:t xml:space="preserve">Performance and Development </w:t>
            </w:r>
            <w:r w:rsidR="00AE4B22">
              <w:rPr>
                <w:b/>
                <w:snapToGrid w:val="0"/>
                <w:sz w:val="18"/>
                <w:szCs w:val="18"/>
                <w:lang w:eastAsia="en-US"/>
              </w:rPr>
              <w:t>Reviews</w:t>
            </w:r>
          </w:p>
          <w:p w14:paraId="7624BC6D" w14:textId="5C693936" w:rsidR="00AE4B22" w:rsidRPr="00AE4B22" w:rsidRDefault="00AE4B22" w:rsidP="00D44382">
            <w:pPr>
              <w:rPr>
                <w:b/>
                <w:snapToGrid w:val="0"/>
                <w:color w:val="FF0000"/>
                <w:sz w:val="18"/>
                <w:szCs w:val="18"/>
                <w:lang w:eastAsia="en-US"/>
              </w:rPr>
            </w:pPr>
            <w:r>
              <w:rPr>
                <w:b/>
                <w:snapToGrid w:val="0"/>
                <w:sz w:val="18"/>
                <w:szCs w:val="18"/>
                <w:lang w:eastAsia="en-US"/>
              </w:rPr>
              <w:t>Cultural Mapping Re</w:t>
            </w:r>
            <w:r w:rsidR="00D44382">
              <w:rPr>
                <w:b/>
                <w:snapToGrid w:val="0"/>
                <w:sz w:val="18"/>
                <w:szCs w:val="18"/>
                <w:lang w:eastAsia="en-US"/>
              </w:rPr>
              <w:t>view</w:t>
            </w:r>
            <w:r w:rsidR="00B70BAC">
              <w:rPr>
                <w:b/>
                <w:snapToGrid w:val="0"/>
                <w:sz w:val="18"/>
                <w:szCs w:val="18"/>
                <w:lang w:eastAsia="en-US"/>
              </w:rPr>
              <w:t xml:space="preserve"> -</w:t>
            </w:r>
            <w:r>
              <w:rPr>
                <w:b/>
                <w:snapToGrid w:val="0"/>
                <w:sz w:val="18"/>
                <w:szCs w:val="18"/>
                <w:lang w:eastAsia="en-US"/>
              </w:rPr>
              <w:t xml:space="preserve"> </w:t>
            </w:r>
            <w:r>
              <w:rPr>
                <w:b/>
                <w:snapToGrid w:val="0"/>
                <w:color w:val="FF0000"/>
                <w:sz w:val="18"/>
                <w:szCs w:val="18"/>
                <w:lang w:eastAsia="en-US"/>
              </w:rPr>
              <w:t>See Appendix C Action</w:t>
            </w:r>
            <w:r w:rsidR="00D44382">
              <w:rPr>
                <w:b/>
                <w:snapToGrid w:val="0"/>
                <w:color w:val="FF0000"/>
                <w:sz w:val="18"/>
                <w:szCs w:val="18"/>
                <w:lang w:eastAsia="en-US"/>
              </w:rPr>
              <w:t xml:space="preserve"> 10</w:t>
            </w:r>
          </w:p>
        </w:tc>
      </w:tr>
      <w:tr w:rsidR="00103C12" w:rsidRPr="00103C12" w14:paraId="467F996A" w14:textId="77777777" w:rsidTr="001C273B">
        <w:tc>
          <w:tcPr>
            <w:tcW w:w="14560" w:type="dxa"/>
            <w:gridSpan w:val="4"/>
          </w:tcPr>
          <w:p w14:paraId="764169AA" w14:textId="77777777" w:rsidR="004060E1" w:rsidRPr="00570BA6" w:rsidRDefault="00570BA6" w:rsidP="00AC1790">
            <w:pPr>
              <w:pStyle w:val="ListParagraph"/>
              <w:numPr>
                <w:ilvl w:val="0"/>
                <w:numId w:val="10"/>
              </w:numPr>
              <w:jc w:val="both"/>
              <w:rPr>
                <w:b/>
                <w:snapToGrid w:val="0"/>
                <w:color w:val="0070C0"/>
              </w:rPr>
            </w:pPr>
            <w:r>
              <w:rPr>
                <w:rFonts w:cs="Arial"/>
                <w:b/>
                <w:bCs/>
                <w:color w:val="0070C0"/>
              </w:rPr>
              <w:t>Good governance means m</w:t>
            </w:r>
            <w:r w:rsidR="004060E1" w:rsidRPr="00570BA6">
              <w:rPr>
                <w:rFonts w:cs="Arial"/>
                <w:b/>
                <w:bCs/>
                <w:color w:val="0070C0"/>
              </w:rPr>
              <w:t>anaging risks and performance through robust internal control and strong financial management</w:t>
            </w:r>
          </w:p>
        </w:tc>
      </w:tr>
      <w:tr w:rsidR="00103C12" w:rsidRPr="00103C12" w14:paraId="0A081E82" w14:textId="77777777" w:rsidTr="00504383">
        <w:tc>
          <w:tcPr>
            <w:tcW w:w="2220" w:type="dxa"/>
            <w:gridSpan w:val="2"/>
          </w:tcPr>
          <w:p w14:paraId="282D5EB0" w14:textId="77777777" w:rsidR="004060E1" w:rsidRPr="00103C12" w:rsidRDefault="004060E1" w:rsidP="00B13562">
            <w:pPr>
              <w:rPr>
                <w:b/>
                <w:snapToGrid w:val="0"/>
                <w:color w:val="0070C0"/>
                <w:sz w:val="18"/>
                <w:szCs w:val="18"/>
                <w:lang w:eastAsia="en-US"/>
              </w:rPr>
            </w:pPr>
            <w:r w:rsidRPr="00103C12">
              <w:rPr>
                <w:b/>
                <w:snapToGrid w:val="0"/>
                <w:color w:val="0070C0"/>
                <w:sz w:val="18"/>
                <w:szCs w:val="18"/>
                <w:lang w:eastAsia="en-US"/>
              </w:rPr>
              <w:t>The Council’s Commitment to Good Governance</w:t>
            </w:r>
          </w:p>
        </w:tc>
        <w:tc>
          <w:tcPr>
            <w:tcW w:w="9533" w:type="dxa"/>
          </w:tcPr>
          <w:p w14:paraId="6F963DFB" w14:textId="77777777" w:rsidR="004060E1" w:rsidRPr="00103C12" w:rsidRDefault="004060E1" w:rsidP="00B13562">
            <w:pPr>
              <w:rPr>
                <w:b/>
                <w:snapToGrid w:val="0"/>
                <w:color w:val="0070C0"/>
                <w:sz w:val="18"/>
                <w:szCs w:val="18"/>
                <w:lang w:eastAsia="en-US"/>
              </w:rPr>
            </w:pPr>
            <w:r w:rsidRPr="00103C12">
              <w:rPr>
                <w:b/>
                <w:snapToGrid w:val="0"/>
                <w:color w:val="0070C0"/>
                <w:sz w:val="18"/>
                <w:szCs w:val="18"/>
                <w:lang w:eastAsia="en-US"/>
              </w:rPr>
              <w:t>How the Council meets these principles</w:t>
            </w:r>
          </w:p>
        </w:tc>
        <w:tc>
          <w:tcPr>
            <w:tcW w:w="2807" w:type="dxa"/>
          </w:tcPr>
          <w:p w14:paraId="71D4C14A" w14:textId="77777777" w:rsidR="004060E1" w:rsidRPr="00103C12" w:rsidRDefault="004060E1" w:rsidP="00B13562">
            <w:pPr>
              <w:rPr>
                <w:b/>
                <w:snapToGrid w:val="0"/>
                <w:color w:val="0070C0"/>
                <w:sz w:val="18"/>
                <w:szCs w:val="18"/>
                <w:lang w:eastAsia="en-US"/>
              </w:rPr>
            </w:pPr>
            <w:r w:rsidRPr="00103C12">
              <w:rPr>
                <w:b/>
                <w:snapToGrid w:val="0"/>
                <w:color w:val="0070C0"/>
                <w:sz w:val="18"/>
                <w:szCs w:val="18"/>
                <w:lang w:eastAsia="en-US"/>
              </w:rPr>
              <w:t>Where you can see Governance in action</w:t>
            </w:r>
          </w:p>
        </w:tc>
      </w:tr>
      <w:tr w:rsidR="004060E1" w14:paraId="5EAB536C" w14:textId="77777777" w:rsidTr="00504383">
        <w:tc>
          <w:tcPr>
            <w:tcW w:w="2220" w:type="dxa"/>
            <w:gridSpan w:val="2"/>
          </w:tcPr>
          <w:p w14:paraId="748726FB" w14:textId="77777777" w:rsidR="004060E1" w:rsidRPr="00B13562" w:rsidRDefault="006A2309" w:rsidP="004060E1">
            <w:pPr>
              <w:jc w:val="both"/>
              <w:rPr>
                <w:b/>
                <w:snapToGrid w:val="0"/>
                <w:sz w:val="18"/>
                <w:szCs w:val="18"/>
                <w:lang w:eastAsia="en-US"/>
              </w:rPr>
            </w:pPr>
            <w:r>
              <w:rPr>
                <w:b/>
                <w:snapToGrid w:val="0"/>
                <w:sz w:val="18"/>
                <w:szCs w:val="18"/>
                <w:lang w:eastAsia="en-US"/>
              </w:rPr>
              <w:t>Managing Risk</w:t>
            </w:r>
          </w:p>
        </w:tc>
        <w:tc>
          <w:tcPr>
            <w:tcW w:w="9533" w:type="dxa"/>
          </w:tcPr>
          <w:p w14:paraId="283E9B04" w14:textId="77777777" w:rsidR="00E64EAC" w:rsidRPr="00E64EAC" w:rsidRDefault="004060E1" w:rsidP="00AC1790">
            <w:pPr>
              <w:pStyle w:val="ListParagraph"/>
              <w:numPr>
                <w:ilvl w:val="0"/>
                <w:numId w:val="27"/>
              </w:numPr>
              <w:jc w:val="both"/>
              <w:rPr>
                <w:b/>
                <w:snapToGrid w:val="0"/>
                <w:sz w:val="18"/>
                <w:szCs w:val="18"/>
              </w:rPr>
            </w:pPr>
            <w:r w:rsidRPr="00E64EAC">
              <w:rPr>
                <w:sz w:val="18"/>
                <w:szCs w:val="18"/>
              </w:rPr>
              <w:t xml:space="preserve">The Council has a comprehensive Risk Management </w:t>
            </w:r>
            <w:r w:rsidR="000809D7" w:rsidRPr="00E64EAC">
              <w:rPr>
                <w:sz w:val="18"/>
                <w:szCs w:val="18"/>
              </w:rPr>
              <w:t xml:space="preserve">Framework </w:t>
            </w:r>
            <w:r w:rsidRPr="00E64EAC">
              <w:rPr>
                <w:sz w:val="18"/>
                <w:szCs w:val="18"/>
              </w:rPr>
              <w:t>that outlines the res</w:t>
            </w:r>
            <w:r w:rsidR="009B761C" w:rsidRPr="00E64EAC">
              <w:rPr>
                <w:sz w:val="18"/>
                <w:szCs w:val="18"/>
              </w:rPr>
              <w:t>ponsibilities for risk</w:t>
            </w:r>
          </w:p>
          <w:p w14:paraId="1F959FAD" w14:textId="31F8293E" w:rsidR="004060E1" w:rsidRPr="00E64EAC" w:rsidRDefault="004060E1" w:rsidP="00AC1790">
            <w:pPr>
              <w:pStyle w:val="ListParagraph"/>
              <w:numPr>
                <w:ilvl w:val="0"/>
                <w:numId w:val="27"/>
              </w:numPr>
              <w:jc w:val="both"/>
              <w:rPr>
                <w:b/>
                <w:snapToGrid w:val="0"/>
                <w:sz w:val="18"/>
                <w:szCs w:val="18"/>
              </w:rPr>
            </w:pPr>
            <w:r w:rsidRPr="00E64EAC">
              <w:rPr>
                <w:sz w:val="18"/>
                <w:szCs w:val="18"/>
              </w:rPr>
              <w:t>The Chief Executive has overall responsibility for risk management; a cabinet member has portfolio responsibility; operationally a Head of Service leads the risk management function and is recognised as the officer champion.</w:t>
            </w:r>
            <w:r w:rsidR="00E64EAC">
              <w:rPr>
                <w:sz w:val="18"/>
                <w:szCs w:val="18"/>
              </w:rPr>
              <w:t xml:space="preserve">  </w:t>
            </w:r>
            <w:r w:rsidRPr="00E64EAC">
              <w:rPr>
                <w:sz w:val="18"/>
                <w:szCs w:val="18"/>
              </w:rPr>
              <w:t>Governance, Risk Assessment &amp; Control Evaluation software (GRACE) has been procured which enable</w:t>
            </w:r>
            <w:r w:rsidR="00F55398" w:rsidRPr="00E64EAC">
              <w:rPr>
                <w:sz w:val="18"/>
                <w:szCs w:val="18"/>
              </w:rPr>
              <w:t>s</w:t>
            </w:r>
            <w:r w:rsidRPr="00E64EAC">
              <w:rPr>
                <w:sz w:val="18"/>
                <w:szCs w:val="18"/>
              </w:rPr>
              <w:t xml:space="preserve"> continuous risk and control self-assessment by services</w:t>
            </w:r>
            <w:r w:rsidR="00F55398" w:rsidRPr="00E64EAC">
              <w:rPr>
                <w:sz w:val="18"/>
                <w:szCs w:val="18"/>
              </w:rPr>
              <w:t>.  Training has been provided to all relevant officers</w:t>
            </w:r>
            <w:r w:rsidR="00E64EAC">
              <w:rPr>
                <w:sz w:val="18"/>
                <w:szCs w:val="18"/>
              </w:rPr>
              <w:t>.</w:t>
            </w:r>
          </w:p>
          <w:p w14:paraId="4A1B7468" w14:textId="272120FB" w:rsidR="004060E1" w:rsidRPr="00E64EAC" w:rsidRDefault="004060E1" w:rsidP="00AC1790">
            <w:pPr>
              <w:pStyle w:val="ListParagraph"/>
              <w:numPr>
                <w:ilvl w:val="0"/>
                <w:numId w:val="27"/>
              </w:numPr>
              <w:jc w:val="both"/>
              <w:rPr>
                <w:b/>
                <w:snapToGrid w:val="0"/>
                <w:sz w:val="18"/>
                <w:szCs w:val="18"/>
              </w:rPr>
            </w:pPr>
            <w:r w:rsidRPr="00E64EAC">
              <w:rPr>
                <w:sz w:val="18"/>
                <w:szCs w:val="18"/>
              </w:rPr>
              <w:lastRenderedPageBreak/>
              <w:t xml:space="preserve">The </w:t>
            </w:r>
            <w:r w:rsidR="008B7AE4" w:rsidRPr="00E64EAC">
              <w:rPr>
                <w:sz w:val="18"/>
                <w:szCs w:val="18"/>
              </w:rPr>
              <w:t xml:space="preserve">Extended Leadership </w:t>
            </w:r>
            <w:r w:rsidRPr="00E64EAC">
              <w:rPr>
                <w:sz w:val="18"/>
                <w:szCs w:val="18"/>
              </w:rPr>
              <w:t>Team (</w:t>
            </w:r>
            <w:r w:rsidR="008B7AE4" w:rsidRPr="00E64EAC">
              <w:rPr>
                <w:sz w:val="18"/>
                <w:szCs w:val="18"/>
              </w:rPr>
              <w:t>ELT</w:t>
            </w:r>
            <w:r w:rsidRPr="00E64EAC">
              <w:rPr>
                <w:sz w:val="18"/>
                <w:szCs w:val="18"/>
              </w:rPr>
              <w:t>) functions as the corporate risk management group and annually agrees and prioritises the corporate risk register which is aligned with the corporate plan</w:t>
            </w:r>
          </w:p>
          <w:p w14:paraId="1A4D9B57" w14:textId="590716A0" w:rsidR="004060E1" w:rsidRPr="00E64EAC" w:rsidRDefault="004060E1" w:rsidP="00AC1790">
            <w:pPr>
              <w:pStyle w:val="ListParagraph"/>
              <w:numPr>
                <w:ilvl w:val="0"/>
                <w:numId w:val="27"/>
              </w:numPr>
              <w:jc w:val="both"/>
              <w:rPr>
                <w:b/>
                <w:snapToGrid w:val="0"/>
                <w:sz w:val="18"/>
                <w:szCs w:val="18"/>
              </w:rPr>
            </w:pPr>
            <w:r w:rsidRPr="00E64EAC">
              <w:rPr>
                <w:sz w:val="18"/>
                <w:szCs w:val="18"/>
              </w:rPr>
              <w:t>Legal and Finance review all Committee reports and delegated decisions</w:t>
            </w:r>
          </w:p>
          <w:p w14:paraId="4C9F9ACD" w14:textId="1B90CAFB" w:rsidR="00A435DC" w:rsidRPr="00E64EAC" w:rsidRDefault="00A435DC" w:rsidP="00AC1790">
            <w:pPr>
              <w:pStyle w:val="ListParagraph"/>
              <w:numPr>
                <w:ilvl w:val="0"/>
                <w:numId w:val="27"/>
              </w:numPr>
              <w:jc w:val="both"/>
              <w:rPr>
                <w:b/>
                <w:snapToGrid w:val="0"/>
                <w:sz w:val="18"/>
                <w:szCs w:val="18"/>
              </w:rPr>
            </w:pPr>
            <w:r w:rsidRPr="00E64EAC">
              <w:rPr>
                <w:sz w:val="18"/>
                <w:szCs w:val="18"/>
              </w:rPr>
              <w:t>A quarterly review of the Corporate Risk Register is reported to both Scrutiny Committee and Cabinet alongside the quarterly  performance reports</w:t>
            </w:r>
          </w:p>
          <w:p w14:paraId="2E4D1F1D" w14:textId="1A6454EF" w:rsidR="004060E1" w:rsidRPr="00E64EAC" w:rsidRDefault="004060E1" w:rsidP="00AC1790">
            <w:pPr>
              <w:pStyle w:val="ListParagraph"/>
              <w:numPr>
                <w:ilvl w:val="0"/>
                <w:numId w:val="27"/>
              </w:numPr>
              <w:jc w:val="both"/>
              <w:rPr>
                <w:b/>
                <w:snapToGrid w:val="0"/>
                <w:sz w:val="18"/>
                <w:szCs w:val="18"/>
              </w:rPr>
            </w:pPr>
            <w:r w:rsidRPr="00E64EAC">
              <w:rPr>
                <w:snapToGrid w:val="0"/>
                <w:sz w:val="18"/>
                <w:szCs w:val="18"/>
              </w:rPr>
              <w:t>The council takes a proactive approach to both prevent and detect fraud and this is supported by the Council’s Anti-Fraud &amp; Corruption Strategy, Internal Audit programmes, fraud investigations, participation in National Fraud Initiative exercises, and publication of proven cases.</w:t>
            </w:r>
          </w:p>
          <w:p w14:paraId="5FAF7273" w14:textId="4C283D7F" w:rsidR="004060E1" w:rsidRPr="00E64EAC" w:rsidRDefault="004060E1" w:rsidP="00AC1790">
            <w:pPr>
              <w:pStyle w:val="ListParagraph"/>
              <w:numPr>
                <w:ilvl w:val="0"/>
                <w:numId w:val="27"/>
              </w:numPr>
              <w:jc w:val="both"/>
              <w:rPr>
                <w:b/>
                <w:snapToGrid w:val="0"/>
                <w:sz w:val="18"/>
                <w:szCs w:val="18"/>
              </w:rPr>
            </w:pPr>
            <w:r w:rsidRPr="00E64EAC">
              <w:rPr>
                <w:rFonts w:cs="Arial"/>
                <w:sz w:val="18"/>
                <w:szCs w:val="18"/>
              </w:rPr>
              <w:t>A Complaints Procedure and a Whistle-Blowing Policy are kept under review, providing the opportunity for the public and employees to raise issues for investigatio</w:t>
            </w:r>
            <w:r w:rsidR="00AD1EDE" w:rsidRPr="00E64EAC">
              <w:rPr>
                <w:rFonts w:cs="Arial"/>
                <w:sz w:val="18"/>
                <w:szCs w:val="18"/>
              </w:rPr>
              <w:t>n</w:t>
            </w:r>
          </w:p>
        </w:tc>
        <w:tc>
          <w:tcPr>
            <w:tcW w:w="2807" w:type="dxa"/>
          </w:tcPr>
          <w:p w14:paraId="68C69A97" w14:textId="77777777" w:rsidR="000B4659" w:rsidRPr="00B13562" w:rsidRDefault="008B7AE4" w:rsidP="00B13562">
            <w:pPr>
              <w:rPr>
                <w:b/>
                <w:snapToGrid w:val="0"/>
                <w:sz w:val="18"/>
                <w:szCs w:val="18"/>
                <w:lang w:eastAsia="en-US"/>
              </w:rPr>
            </w:pPr>
            <w:r>
              <w:rPr>
                <w:b/>
                <w:snapToGrid w:val="0"/>
                <w:sz w:val="18"/>
                <w:szCs w:val="18"/>
                <w:lang w:eastAsia="en-US"/>
              </w:rPr>
              <w:lastRenderedPageBreak/>
              <w:t xml:space="preserve">Risk Management </w:t>
            </w:r>
            <w:r w:rsidR="000809D7">
              <w:rPr>
                <w:b/>
                <w:snapToGrid w:val="0"/>
                <w:sz w:val="18"/>
                <w:szCs w:val="18"/>
                <w:lang w:eastAsia="en-US"/>
              </w:rPr>
              <w:t>Framework</w:t>
            </w:r>
          </w:p>
          <w:p w14:paraId="26257384" w14:textId="77777777" w:rsidR="000B4659" w:rsidRDefault="008B7AE4" w:rsidP="00B13562">
            <w:pPr>
              <w:rPr>
                <w:b/>
                <w:snapToGrid w:val="0"/>
                <w:sz w:val="18"/>
                <w:szCs w:val="18"/>
                <w:lang w:eastAsia="en-US"/>
              </w:rPr>
            </w:pPr>
            <w:r>
              <w:rPr>
                <w:b/>
                <w:snapToGrid w:val="0"/>
                <w:sz w:val="18"/>
                <w:szCs w:val="18"/>
                <w:lang w:eastAsia="en-US"/>
              </w:rPr>
              <w:t>Constitution</w:t>
            </w:r>
          </w:p>
          <w:p w14:paraId="05CD4E92" w14:textId="77777777" w:rsidR="000B4659" w:rsidRPr="00B13562" w:rsidRDefault="008B7AE4" w:rsidP="00B13562">
            <w:pPr>
              <w:rPr>
                <w:b/>
                <w:snapToGrid w:val="0"/>
                <w:sz w:val="18"/>
                <w:szCs w:val="18"/>
                <w:lang w:eastAsia="en-US"/>
              </w:rPr>
            </w:pPr>
            <w:r>
              <w:rPr>
                <w:b/>
                <w:snapToGrid w:val="0"/>
                <w:sz w:val="18"/>
                <w:szCs w:val="18"/>
                <w:lang w:eastAsia="en-US"/>
              </w:rPr>
              <w:t>GRACE</w:t>
            </w:r>
          </w:p>
          <w:p w14:paraId="304BF2AF" w14:textId="77777777" w:rsidR="000B4659" w:rsidRPr="00B13562" w:rsidRDefault="008B7AE4" w:rsidP="00B13562">
            <w:pPr>
              <w:rPr>
                <w:b/>
                <w:snapToGrid w:val="0"/>
                <w:sz w:val="18"/>
                <w:szCs w:val="18"/>
                <w:lang w:eastAsia="en-US"/>
              </w:rPr>
            </w:pPr>
            <w:r>
              <w:rPr>
                <w:b/>
                <w:snapToGrid w:val="0"/>
                <w:sz w:val="18"/>
                <w:szCs w:val="18"/>
                <w:lang w:eastAsia="en-US"/>
              </w:rPr>
              <w:t>Corporate Risk Register</w:t>
            </w:r>
          </w:p>
          <w:p w14:paraId="6CA9ED87" w14:textId="383C10F5" w:rsidR="000B4659" w:rsidRPr="00E64311" w:rsidRDefault="008B7AE4" w:rsidP="008B7AE4">
            <w:pPr>
              <w:rPr>
                <w:b/>
                <w:snapToGrid w:val="0"/>
                <w:color w:val="FF0000"/>
                <w:sz w:val="18"/>
                <w:szCs w:val="18"/>
                <w:lang w:eastAsia="en-US"/>
              </w:rPr>
            </w:pPr>
            <w:r>
              <w:rPr>
                <w:b/>
                <w:snapToGrid w:val="0"/>
                <w:sz w:val="18"/>
                <w:szCs w:val="18"/>
                <w:lang w:eastAsia="en-US"/>
              </w:rPr>
              <w:t xml:space="preserve">Fighting Fraud and Corruption Locally – The Local Government Counter </w:t>
            </w:r>
            <w:r>
              <w:rPr>
                <w:b/>
                <w:snapToGrid w:val="0"/>
                <w:sz w:val="18"/>
                <w:szCs w:val="18"/>
                <w:lang w:eastAsia="en-US"/>
              </w:rPr>
              <w:lastRenderedPageBreak/>
              <w:t>Fraud and Corruption Strategy 2016-2019</w:t>
            </w:r>
            <w:r w:rsidR="00E64311">
              <w:rPr>
                <w:b/>
                <w:snapToGrid w:val="0"/>
                <w:sz w:val="18"/>
                <w:szCs w:val="18"/>
                <w:lang w:eastAsia="en-US"/>
              </w:rPr>
              <w:t xml:space="preserve"> </w:t>
            </w:r>
            <w:r w:rsidR="00B70BAC">
              <w:rPr>
                <w:b/>
                <w:snapToGrid w:val="0"/>
                <w:sz w:val="18"/>
                <w:szCs w:val="18"/>
                <w:lang w:eastAsia="en-US"/>
              </w:rPr>
              <w:t xml:space="preserve">– </w:t>
            </w:r>
            <w:r w:rsidR="00B70BAC" w:rsidRPr="00B70BAC">
              <w:rPr>
                <w:b/>
                <w:snapToGrid w:val="0"/>
                <w:color w:val="FF0000"/>
                <w:sz w:val="18"/>
                <w:szCs w:val="18"/>
                <w:lang w:eastAsia="en-US"/>
              </w:rPr>
              <w:t xml:space="preserve">See Appendix C Action </w:t>
            </w:r>
            <w:r w:rsidR="00D44382">
              <w:rPr>
                <w:b/>
                <w:snapToGrid w:val="0"/>
                <w:color w:val="FF0000"/>
                <w:sz w:val="18"/>
                <w:szCs w:val="18"/>
                <w:lang w:eastAsia="en-US"/>
              </w:rPr>
              <w:t>8</w:t>
            </w:r>
            <w:r w:rsidR="00B70BAC">
              <w:rPr>
                <w:b/>
                <w:snapToGrid w:val="0"/>
                <w:sz w:val="18"/>
                <w:szCs w:val="18"/>
                <w:lang w:eastAsia="en-US"/>
              </w:rPr>
              <w:t xml:space="preserve"> </w:t>
            </w:r>
          </w:p>
          <w:p w14:paraId="4E0A3899" w14:textId="77777777" w:rsidR="008B7AE4" w:rsidRDefault="00E34645" w:rsidP="008B7AE4">
            <w:pPr>
              <w:rPr>
                <w:b/>
                <w:snapToGrid w:val="0"/>
                <w:sz w:val="18"/>
                <w:szCs w:val="18"/>
                <w:lang w:eastAsia="en-US"/>
              </w:rPr>
            </w:pPr>
            <w:r>
              <w:rPr>
                <w:b/>
                <w:snapToGrid w:val="0"/>
                <w:sz w:val="18"/>
                <w:szCs w:val="18"/>
                <w:lang w:eastAsia="en-US"/>
              </w:rPr>
              <w:t>Customer Feedback Policy</w:t>
            </w:r>
          </w:p>
          <w:p w14:paraId="792A166D" w14:textId="77777777" w:rsidR="008B7AE4" w:rsidRPr="00B13562" w:rsidRDefault="008B7AE4" w:rsidP="008B7AE4">
            <w:pPr>
              <w:rPr>
                <w:b/>
                <w:snapToGrid w:val="0"/>
                <w:sz w:val="18"/>
                <w:szCs w:val="18"/>
                <w:lang w:eastAsia="en-US"/>
              </w:rPr>
            </w:pPr>
            <w:r>
              <w:rPr>
                <w:b/>
                <w:snapToGrid w:val="0"/>
                <w:sz w:val="18"/>
                <w:szCs w:val="18"/>
                <w:lang w:eastAsia="en-US"/>
              </w:rPr>
              <w:t>Whistle-Blowing Policy</w:t>
            </w:r>
          </w:p>
        </w:tc>
      </w:tr>
      <w:tr w:rsidR="006A2309" w14:paraId="24323A48" w14:textId="77777777" w:rsidTr="00504383">
        <w:tc>
          <w:tcPr>
            <w:tcW w:w="2220" w:type="dxa"/>
            <w:gridSpan w:val="2"/>
          </w:tcPr>
          <w:p w14:paraId="6DAC51F0" w14:textId="43A3D194" w:rsidR="006A2309" w:rsidRDefault="006A2309" w:rsidP="004060E1">
            <w:pPr>
              <w:jc w:val="both"/>
              <w:rPr>
                <w:b/>
                <w:snapToGrid w:val="0"/>
                <w:sz w:val="18"/>
                <w:szCs w:val="18"/>
                <w:lang w:eastAsia="en-US"/>
              </w:rPr>
            </w:pPr>
            <w:r>
              <w:rPr>
                <w:b/>
                <w:snapToGrid w:val="0"/>
                <w:sz w:val="18"/>
                <w:szCs w:val="18"/>
                <w:lang w:eastAsia="en-US"/>
              </w:rPr>
              <w:lastRenderedPageBreak/>
              <w:t>Managing Performance</w:t>
            </w:r>
          </w:p>
        </w:tc>
        <w:tc>
          <w:tcPr>
            <w:tcW w:w="9533" w:type="dxa"/>
          </w:tcPr>
          <w:p w14:paraId="06D0601F" w14:textId="0B4CCD01" w:rsidR="00A258B8" w:rsidRDefault="00A258B8" w:rsidP="00AC1790">
            <w:pPr>
              <w:pStyle w:val="ListParagraph"/>
              <w:numPr>
                <w:ilvl w:val="0"/>
                <w:numId w:val="28"/>
              </w:numPr>
              <w:jc w:val="both"/>
              <w:rPr>
                <w:sz w:val="18"/>
                <w:szCs w:val="18"/>
              </w:rPr>
            </w:pPr>
            <w:r w:rsidRPr="00E64EAC">
              <w:rPr>
                <w:sz w:val="18"/>
                <w:szCs w:val="18"/>
              </w:rPr>
              <w:t>The council has in place a suite of Key Performance Indicators (KPIs) to monitor service delivery and progress against Corporate Plan activities.  Reports are compiled quarterly and are submitted to the Leadership Team, Scrutiny Committee and Cabinet</w:t>
            </w:r>
          </w:p>
          <w:p w14:paraId="67F17D34" w14:textId="413CF8BB" w:rsidR="007E3E89" w:rsidRDefault="007E3E89" w:rsidP="00AC1790">
            <w:pPr>
              <w:pStyle w:val="ListParagraph"/>
              <w:numPr>
                <w:ilvl w:val="0"/>
                <w:numId w:val="28"/>
              </w:numPr>
              <w:jc w:val="both"/>
              <w:rPr>
                <w:sz w:val="18"/>
                <w:szCs w:val="18"/>
              </w:rPr>
            </w:pPr>
            <w:r w:rsidRPr="00E64EAC">
              <w:rPr>
                <w:sz w:val="18"/>
                <w:szCs w:val="18"/>
              </w:rPr>
              <w:t>We have introduced a projects and performance management system which will be used to monitor and manage the delivery of service plans and all corporate plan projects and for reporting progress to members</w:t>
            </w:r>
          </w:p>
          <w:p w14:paraId="03044987" w14:textId="272F59CE" w:rsidR="00680CA1" w:rsidRDefault="00680CA1" w:rsidP="00AC1790">
            <w:pPr>
              <w:pStyle w:val="ListParagraph"/>
              <w:numPr>
                <w:ilvl w:val="0"/>
                <w:numId w:val="28"/>
              </w:numPr>
              <w:jc w:val="both"/>
              <w:rPr>
                <w:sz w:val="18"/>
                <w:szCs w:val="18"/>
              </w:rPr>
            </w:pPr>
            <w:r w:rsidRPr="00E64EAC">
              <w:rPr>
                <w:sz w:val="18"/>
                <w:szCs w:val="18"/>
              </w:rPr>
              <w:t>The council has a variety of control mechanisms to ensure compliance with legal requirements, public law and Council policy. These include the roles of the Monitoring Officer; the Chief Financial Officer (Section 151); the assurance work undertaken by both External and Internal Audit; and the Council’s committee reporting system</w:t>
            </w:r>
          </w:p>
          <w:p w14:paraId="56855F5D" w14:textId="0FFCBEFC" w:rsidR="006A2309" w:rsidRDefault="00680CA1" w:rsidP="00AC1790">
            <w:pPr>
              <w:pStyle w:val="ListParagraph"/>
              <w:numPr>
                <w:ilvl w:val="0"/>
                <w:numId w:val="28"/>
              </w:numPr>
              <w:jc w:val="both"/>
              <w:rPr>
                <w:sz w:val="18"/>
                <w:szCs w:val="18"/>
              </w:rPr>
            </w:pPr>
            <w:r w:rsidRPr="00E64EAC">
              <w:rPr>
                <w:sz w:val="18"/>
                <w:szCs w:val="18"/>
              </w:rPr>
              <w:t>The Monitoring Officer is responsible for keeping abreast of all legal requirements and informing relevant officers</w:t>
            </w:r>
          </w:p>
          <w:p w14:paraId="55A849C7" w14:textId="2CF0DB31" w:rsidR="00AD1EDE" w:rsidRPr="00E64EAC" w:rsidRDefault="00AD1EDE" w:rsidP="00AC1790">
            <w:pPr>
              <w:pStyle w:val="ListParagraph"/>
              <w:numPr>
                <w:ilvl w:val="0"/>
                <w:numId w:val="28"/>
              </w:numPr>
              <w:jc w:val="both"/>
              <w:rPr>
                <w:sz w:val="18"/>
                <w:szCs w:val="18"/>
              </w:rPr>
            </w:pPr>
            <w:r w:rsidRPr="00E64EAC">
              <w:rPr>
                <w:snapToGrid w:val="0"/>
                <w:sz w:val="18"/>
                <w:szCs w:val="18"/>
              </w:rPr>
              <w:t>The Governance Committee is responsible for reviewing and challenging the adequacy of the council’s governance arrangements.  It closely monitors progress on control matters including improvement plans, external and internal audit programmes and reports, risk management, budget and financial investment reports</w:t>
            </w:r>
          </w:p>
        </w:tc>
        <w:tc>
          <w:tcPr>
            <w:tcW w:w="2807" w:type="dxa"/>
          </w:tcPr>
          <w:p w14:paraId="342343B7" w14:textId="77777777" w:rsidR="00A258B8" w:rsidRDefault="00AE4B22" w:rsidP="00B13562">
            <w:pPr>
              <w:rPr>
                <w:b/>
                <w:snapToGrid w:val="0"/>
                <w:sz w:val="18"/>
                <w:szCs w:val="18"/>
                <w:lang w:eastAsia="en-US"/>
              </w:rPr>
            </w:pPr>
            <w:r>
              <w:rPr>
                <w:b/>
                <w:snapToGrid w:val="0"/>
                <w:sz w:val="18"/>
                <w:szCs w:val="18"/>
                <w:lang w:eastAsia="en-US"/>
              </w:rPr>
              <w:t xml:space="preserve">Quarterly </w:t>
            </w:r>
            <w:r w:rsidR="00A258B8">
              <w:rPr>
                <w:b/>
                <w:snapToGrid w:val="0"/>
                <w:sz w:val="18"/>
                <w:szCs w:val="18"/>
                <w:lang w:eastAsia="en-US"/>
              </w:rPr>
              <w:t>Performance Report</w:t>
            </w:r>
          </w:p>
          <w:p w14:paraId="47E996F3" w14:textId="77777777" w:rsidR="006A2309" w:rsidRDefault="008B7AE4" w:rsidP="00B13562">
            <w:pPr>
              <w:rPr>
                <w:b/>
                <w:snapToGrid w:val="0"/>
                <w:sz w:val="18"/>
                <w:szCs w:val="18"/>
                <w:lang w:eastAsia="en-US"/>
              </w:rPr>
            </w:pPr>
            <w:r>
              <w:rPr>
                <w:b/>
                <w:snapToGrid w:val="0"/>
                <w:sz w:val="18"/>
                <w:szCs w:val="18"/>
                <w:lang w:eastAsia="en-US"/>
              </w:rPr>
              <w:t>Role of Monitoring Officer as detailed in Constitution.</w:t>
            </w:r>
          </w:p>
          <w:p w14:paraId="6750CF74" w14:textId="77777777" w:rsidR="008B7AE4" w:rsidRDefault="00F55398" w:rsidP="00B13562">
            <w:pPr>
              <w:rPr>
                <w:b/>
                <w:snapToGrid w:val="0"/>
                <w:sz w:val="18"/>
                <w:szCs w:val="18"/>
                <w:lang w:eastAsia="en-US"/>
              </w:rPr>
            </w:pPr>
            <w:r>
              <w:rPr>
                <w:b/>
                <w:snapToGrid w:val="0"/>
                <w:sz w:val="18"/>
                <w:szCs w:val="18"/>
                <w:lang w:eastAsia="en-US"/>
              </w:rPr>
              <w:t>Role of S.151 Officer as detailed in Constitution</w:t>
            </w:r>
          </w:p>
          <w:p w14:paraId="2233738D" w14:textId="77777777" w:rsidR="00F55398" w:rsidRDefault="00F55398" w:rsidP="00B13562">
            <w:pPr>
              <w:rPr>
                <w:b/>
                <w:snapToGrid w:val="0"/>
                <w:sz w:val="18"/>
                <w:szCs w:val="18"/>
                <w:lang w:eastAsia="en-US"/>
              </w:rPr>
            </w:pPr>
            <w:r>
              <w:rPr>
                <w:b/>
                <w:snapToGrid w:val="0"/>
                <w:sz w:val="18"/>
                <w:szCs w:val="18"/>
                <w:lang w:eastAsia="en-US"/>
              </w:rPr>
              <w:t>Internal Audit Plan</w:t>
            </w:r>
          </w:p>
          <w:p w14:paraId="45B16B4E" w14:textId="77777777" w:rsidR="00460110" w:rsidRPr="00680C91" w:rsidRDefault="008B7AE4" w:rsidP="00460110">
            <w:pPr>
              <w:rPr>
                <w:b/>
                <w:snapToGrid w:val="0"/>
                <w:color w:val="FF0000"/>
                <w:sz w:val="18"/>
                <w:szCs w:val="18"/>
                <w:lang w:eastAsia="en-US"/>
              </w:rPr>
            </w:pPr>
            <w:r>
              <w:rPr>
                <w:b/>
                <w:snapToGrid w:val="0"/>
                <w:sz w:val="18"/>
                <w:szCs w:val="18"/>
                <w:lang w:eastAsia="en-US"/>
              </w:rPr>
              <w:t>Governance Committee Terms of Reference</w:t>
            </w:r>
            <w:r w:rsidR="00460110">
              <w:rPr>
                <w:b/>
                <w:snapToGrid w:val="0"/>
                <w:sz w:val="18"/>
                <w:szCs w:val="18"/>
                <w:lang w:eastAsia="en-US"/>
              </w:rPr>
              <w:t xml:space="preserve"> - </w:t>
            </w:r>
            <w:r w:rsidR="00460110" w:rsidRPr="00680C91">
              <w:rPr>
                <w:b/>
                <w:snapToGrid w:val="0"/>
                <w:color w:val="FF0000"/>
                <w:sz w:val="18"/>
                <w:szCs w:val="18"/>
                <w:lang w:eastAsia="en-US"/>
              </w:rPr>
              <w:t>See Appendix C Action 6.</w:t>
            </w:r>
          </w:p>
          <w:p w14:paraId="2AE4BCF8" w14:textId="7F8C6CE1" w:rsidR="008B7AE4" w:rsidRPr="00B13562" w:rsidRDefault="008B7AE4" w:rsidP="00460110">
            <w:pPr>
              <w:rPr>
                <w:b/>
                <w:snapToGrid w:val="0"/>
                <w:sz w:val="18"/>
                <w:szCs w:val="18"/>
                <w:lang w:eastAsia="en-US"/>
              </w:rPr>
            </w:pPr>
          </w:p>
        </w:tc>
      </w:tr>
      <w:tr w:rsidR="00680CA1" w14:paraId="1AA3F14F" w14:textId="77777777" w:rsidTr="00504383">
        <w:tc>
          <w:tcPr>
            <w:tcW w:w="2220" w:type="dxa"/>
            <w:gridSpan w:val="2"/>
          </w:tcPr>
          <w:p w14:paraId="35F29ADF" w14:textId="77777777" w:rsidR="00680CA1" w:rsidRDefault="00680CA1" w:rsidP="004060E1">
            <w:pPr>
              <w:jc w:val="both"/>
              <w:rPr>
                <w:b/>
                <w:snapToGrid w:val="0"/>
                <w:sz w:val="18"/>
                <w:szCs w:val="18"/>
                <w:lang w:eastAsia="en-US"/>
              </w:rPr>
            </w:pPr>
            <w:r>
              <w:rPr>
                <w:b/>
                <w:snapToGrid w:val="0"/>
                <w:sz w:val="18"/>
                <w:szCs w:val="18"/>
                <w:lang w:eastAsia="en-US"/>
              </w:rPr>
              <w:t>Effective overview and scrutiny</w:t>
            </w:r>
          </w:p>
        </w:tc>
        <w:tc>
          <w:tcPr>
            <w:tcW w:w="9533" w:type="dxa"/>
          </w:tcPr>
          <w:p w14:paraId="372C3820" w14:textId="7C45B45B" w:rsidR="00680CA1" w:rsidRPr="00460110" w:rsidRDefault="00680CA1" w:rsidP="00AC1790">
            <w:pPr>
              <w:pStyle w:val="ListParagraph"/>
              <w:numPr>
                <w:ilvl w:val="0"/>
                <w:numId w:val="29"/>
              </w:numPr>
              <w:jc w:val="both"/>
              <w:rPr>
                <w:snapToGrid w:val="0"/>
                <w:sz w:val="18"/>
                <w:szCs w:val="18"/>
              </w:rPr>
            </w:pPr>
            <w:r w:rsidRPr="00460110">
              <w:rPr>
                <w:snapToGrid w:val="0"/>
                <w:sz w:val="18"/>
                <w:szCs w:val="18"/>
              </w:rPr>
              <w:t>Cabinet is supported and challenged by the Scrutiny Committee which plays an active role in scrutinising decisions, monitoring performance, shaping policies and strategies and reviewing the effectiveness of partnerships and external organisations</w:t>
            </w:r>
            <w:r w:rsidR="00A258B8" w:rsidRPr="00460110">
              <w:rPr>
                <w:snapToGrid w:val="0"/>
                <w:sz w:val="18"/>
                <w:szCs w:val="18"/>
              </w:rPr>
              <w:t>.  The agenda, reports and minutes are publicly available on the Council’s website</w:t>
            </w:r>
          </w:p>
          <w:p w14:paraId="3671F8AB" w14:textId="77777777" w:rsidR="003F6BF5" w:rsidRPr="009B761C" w:rsidRDefault="003F6BF5" w:rsidP="009B761C">
            <w:pPr>
              <w:jc w:val="both"/>
              <w:rPr>
                <w:b/>
                <w:snapToGrid w:val="0"/>
                <w:sz w:val="18"/>
                <w:szCs w:val="18"/>
              </w:rPr>
            </w:pPr>
          </w:p>
        </w:tc>
        <w:tc>
          <w:tcPr>
            <w:tcW w:w="2807" w:type="dxa"/>
          </w:tcPr>
          <w:p w14:paraId="4D5D982E" w14:textId="77777777" w:rsidR="00680CA1" w:rsidRPr="00B13562" w:rsidRDefault="008B7AE4" w:rsidP="00A258B8">
            <w:pPr>
              <w:rPr>
                <w:b/>
                <w:snapToGrid w:val="0"/>
                <w:sz w:val="18"/>
                <w:szCs w:val="18"/>
                <w:lang w:eastAsia="en-US"/>
              </w:rPr>
            </w:pPr>
            <w:r>
              <w:rPr>
                <w:b/>
                <w:snapToGrid w:val="0"/>
                <w:sz w:val="18"/>
                <w:szCs w:val="18"/>
                <w:lang w:eastAsia="en-US"/>
              </w:rPr>
              <w:t>Scrutiny Terms of Reference</w:t>
            </w:r>
            <w:r w:rsidR="00A258B8">
              <w:rPr>
                <w:b/>
                <w:snapToGrid w:val="0"/>
                <w:sz w:val="18"/>
                <w:szCs w:val="18"/>
                <w:lang w:eastAsia="en-US"/>
              </w:rPr>
              <w:t xml:space="preserve"> and </w:t>
            </w:r>
            <w:proofErr w:type="spellStart"/>
            <w:r w:rsidR="00A258B8">
              <w:rPr>
                <w:b/>
                <w:snapToGrid w:val="0"/>
                <w:sz w:val="18"/>
                <w:szCs w:val="18"/>
                <w:lang w:eastAsia="en-US"/>
              </w:rPr>
              <w:t>workplan</w:t>
            </w:r>
            <w:proofErr w:type="spellEnd"/>
          </w:p>
        </w:tc>
      </w:tr>
      <w:tr w:rsidR="00680CA1" w14:paraId="6ACBCA69" w14:textId="77777777" w:rsidTr="00504383">
        <w:trPr>
          <w:trHeight w:val="521"/>
        </w:trPr>
        <w:tc>
          <w:tcPr>
            <w:tcW w:w="2220" w:type="dxa"/>
            <w:gridSpan w:val="2"/>
          </w:tcPr>
          <w:p w14:paraId="1E6D19F3" w14:textId="77777777" w:rsidR="00680CA1" w:rsidRDefault="00680CA1" w:rsidP="004060E1">
            <w:pPr>
              <w:jc w:val="both"/>
              <w:rPr>
                <w:b/>
                <w:snapToGrid w:val="0"/>
                <w:sz w:val="18"/>
                <w:szCs w:val="18"/>
                <w:lang w:eastAsia="en-US"/>
              </w:rPr>
            </w:pPr>
            <w:r>
              <w:rPr>
                <w:b/>
                <w:snapToGrid w:val="0"/>
                <w:sz w:val="18"/>
                <w:szCs w:val="18"/>
                <w:lang w:eastAsia="en-US"/>
              </w:rPr>
              <w:t>Robust Internal Control</w:t>
            </w:r>
          </w:p>
        </w:tc>
        <w:tc>
          <w:tcPr>
            <w:tcW w:w="9533" w:type="dxa"/>
          </w:tcPr>
          <w:p w14:paraId="5A89463C" w14:textId="558E0F8F" w:rsidR="00680CA1" w:rsidRPr="00460110" w:rsidRDefault="00680CA1" w:rsidP="00AC1790">
            <w:pPr>
              <w:pStyle w:val="ListParagraph"/>
              <w:numPr>
                <w:ilvl w:val="0"/>
                <w:numId w:val="29"/>
              </w:numPr>
              <w:jc w:val="both"/>
              <w:rPr>
                <w:b/>
                <w:snapToGrid w:val="0"/>
                <w:sz w:val="18"/>
                <w:szCs w:val="18"/>
              </w:rPr>
            </w:pPr>
            <w:r w:rsidRPr="00460110">
              <w:rPr>
                <w:sz w:val="18"/>
                <w:szCs w:val="18"/>
              </w:rPr>
              <w:t>The council maintains a robust Internal Audit service, which annually provides an independent and objective opinion on the internal control environment, verifies compliance with policies, laws and regulations, evaluates and makes recommendations to improve the effectiveness of risk management, value for money and governance processes</w:t>
            </w:r>
          </w:p>
          <w:p w14:paraId="5F584629" w14:textId="39A88F4B" w:rsidR="00AD1EDE" w:rsidRPr="00460110" w:rsidRDefault="00AD1EDE" w:rsidP="00AC1790">
            <w:pPr>
              <w:pStyle w:val="ListParagraph"/>
              <w:numPr>
                <w:ilvl w:val="0"/>
                <w:numId w:val="29"/>
              </w:numPr>
              <w:jc w:val="both"/>
              <w:rPr>
                <w:b/>
                <w:snapToGrid w:val="0"/>
                <w:sz w:val="18"/>
                <w:szCs w:val="18"/>
              </w:rPr>
            </w:pPr>
            <w:r w:rsidRPr="00460110">
              <w:rPr>
                <w:sz w:val="18"/>
                <w:szCs w:val="18"/>
              </w:rPr>
              <w:t>The Audit Plan is compiled following consultation with Directors and Heads of Service</w:t>
            </w:r>
          </w:p>
          <w:p w14:paraId="58886EFB" w14:textId="16FA9D1F" w:rsidR="00E13EE8" w:rsidRPr="00460110" w:rsidRDefault="00E13EE8" w:rsidP="00AC1790">
            <w:pPr>
              <w:pStyle w:val="ListParagraph"/>
              <w:numPr>
                <w:ilvl w:val="0"/>
                <w:numId w:val="29"/>
              </w:numPr>
              <w:jc w:val="both"/>
              <w:rPr>
                <w:b/>
                <w:snapToGrid w:val="0"/>
                <w:sz w:val="18"/>
                <w:szCs w:val="18"/>
              </w:rPr>
            </w:pPr>
            <w:r w:rsidRPr="00460110">
              <w:rPr>
                <w:sz w:val="18"/>
                <w:szCs w:val="18"/>
              </w:rPr>
              <w:lastRenderedPageBreak/>
              <w:t>We have a suite of relevant policies in place – i.e. Whistleblowing policy, Anti-fraud and Corruption Strategy, Fraud Response Plan, Anti Bribery Policy, Anti Money Laundering Policy and Guidance</w:t>
            </w:r>
          </w:p>
          <w:p w14:paraId="05167618" w14:textId="2DC63E24" w:rsidR="00680CA1" w:rsidRPr="00460110" w:rsidRDefault="00AD1EDE" w:rsidP="00AC1790">
            <w:pPr>
              <w:pStyle w:val="ListParagraph"/>
              <w:numPr>
                <w:ilvl w:val="0"/>
                <w:numId w:val="29"/>
              </w:numPr>
              <w:jc w:val="both"/>
              <w:rPr>
                <w:b/>
                <w:snapToGrid w:val="0"/>
                <w:sz w:val="18"/>
                <w:szCs w:val="18"/>
              </w:rPr>
            </w:pPr>
            <w:r w:rsidRPr="00460110">
              <w:rPr>
                <w:sz w:val="18"/>
                <w:szCs w:val="18"/>
              </w:rPr>
              <w:t xml:space="preserve">The Head of Shared Assurance Services is a member of the </w:t>
            </w:r>
            <w:r w:rsidR="008B7AE4" w:rsidRPr="00460110">
              <w:rPr>
                <w:sz w:val="18"/>
                <w:szCs w:val="18"/>
              </w:rPr>
              <w:t>Extended Leadership</w:t>
            </w:r>
            <w:r w:rsidRPr="00460110">
              <w:rPr>
                <w:sz w:val="18"/>
                <w:szCs w:val="18"/>
              </w:rPr>
              <w:t xml:space="preserve"> Team and reports directly to Governance Committee</w:t>
            </w:r>
            <w:r w:rsidR="00E13EE8" w:rsidRPr="00460110">
              <w:rPr>
                <w:sz w:val="18"/>
                <w:szCs w:val="18"/>
              </w:rPr>
              <w:t xml:space="preserve"> and provides an assessment of the overall adequacy and effectiveness of the framework of governance, risk management and control within the Annual Governance Statement (AGS)</w:t>
            </w:r>
          </w:p>
        </w:tc>
        <w:tc>
          <w:tcPr>
            <w:tcW w:w="2807" w:type="dxa"/>
          </w:tcPr>
          <w:p w14:paraId="49BD2134" w14:textId="77777777" w:rsidR="00AE4B22" w:rsidRDefault="008B7AE4" w:rsidP="00B13562">
            <w:pPr>
              <w:rPr>
                <w:b/>
                <w:snapToGrid w:val="0"/>
                <w:sz w:val="18"/>
                <w:szCs w:val="18"/>
                <w:lang w:eastAsia="en-US"/>
              </w:rPr>
            </w:pPr>
            <w:r>
              <w:rPr>
                <w:b/>
                <w:snapToGrid w:val="0"/>
                <w:sz w:val="18"/>
                <w:szCs w:val="18"/>
                <w:lang w:eastAsia="en-US"/>
              </w:rPr>
              <w:lastRenderedPageBreak/>
              <w:t xml:space="preserve">Audit Plan, </w:t>
            </w:r>
          </w:p>
          <w:p w14:paraId="77AFA15A" w14:textId="77777777" w:rsidR="00680CA1" w:rsidRDefault="008B7AE4" w:rsidP="00B13562">
            <w:pPr>
              <w:rPr>
                <w:b/>
                <w:snapToGrid w:val="0"/>
                <w:sz w:val="18"/>
                <w:szCs w:val="18"/>
                <w:lang w:eastAsia="en-US"/>
              </w:rPr>
            </w:pPr>
            <w:r>
              <w:rPr>
                <w:b/>
                <w:snapToGrid w:val="0"/>
                <w:sz w:val="18"/>
                <w:szCs w:val="18"/>
                <w:lang w:eastAsia="en-US"/>
              </w:rPr>
              <w:t>Audit Charter</w:t>
            </w:r>
          </w:p>
          <w:p w14:paraId="27CDF541" w14:textId="77777777" w:rsidR="008B7AE4" w:rsidRDefault="008B7AE4" w:rsidP="00B13562">
            <w:pPr>
              <w:rPr>
                <w:b/>
                <w:snapToGrid w:val="0"/>
                <w:sz w:val="18"/>
                <w:szCs w:val="18"/>
                <w:lang w:eastAsia="en-US"/>
              </w:rPr>
            </w:pPr>
            <w:r>
              <w:rPr>
                <w:b/>
                <w:snapToGrid w:val="0"/>
                <w:sz w:val="18"/>
                <w:szCs w:val="18"/>
                <w:lang w:eastAsia="en-US"/>
              </w:rPr>
              <w:t>Constitution</w:t>
            </w:r>
          </w:p>
          <w:p w14:paraId="23468652" w14:textId="25733ABE" w:rsidR="00E64311" w:rsidRPr="00E64311" w:rsidRDefault="00E13EE8" w:rsidP="00E64311">
            <w:pPr>
              <w:rPr>
                <w:b/>
                <w:snapToGrid w:val="0"/>
                <w:color w:val="FF0000"/>
                <w:sz w:val="18"/>
                <w:szCs w:val="18"/>
                <w:lang w:eastAsia="en-US"/>
              </w:rPr>
            </w:pPr>
            <w:r>
              <w:rPr>
                <w:b/>
                <w:snapToGrid w:val="0"/>
                <w:sz w:val="18"/>
                <w:szCs w:val="18"/>
                <w:lang w:eastAsia="en-US"/>
              </w:rPr>
              <w:t>Anti-fraud and corruption strategy</w:t>
            </w:r>
            <w:r w:rsidR="00E64311">
              <w:rPr>
                <w:b/>
                <w:snapToGrid w:val="0"/>
                <w:sz w:val="18"/>
                <w:szCs w:val="18"/>
                <w:lang w:eastAsia="en-US"/>
              </w:rPr>
              <w:t xml:space="preserve"> - </w:t>
            </w:r>
            <w:r w:rsidR="00E64311" w:rsidRPr="00E64311">
              <w:rPr>
                <w:b/>
                <w:snapToGrid w:val="0"/>
                <w:color w:val="FF0000"/>
                <w:sz w:val="18"/>
                <w:szCs w:val="18"/>
                <w:lang w:eastAsia="en-US"/>
              </w:rPr>
              <w:t>See App</w:t>
            </w:r>
            <w:r w:rsidR="00E017A8">
              <w:rPr>
                <w:b/>
                <w:snapToGrid w:val="0"/>
                <w:color w:val="FF0000"/>
                <w:sz w:val="18"/>
                <w:szCs w:val="18"/>
                <w:lang w:eastAsia="en-US"/>
              </w:rPr>
              <w:t>endix</w:t>
            </w:r>
            <w:r w:rsidR="00AE4B22">
              <w:rPr>
                <w:b/>
                <w:snapToGrid w:val="0"/>
                <w:color w:val="FF0000"/>
                <w:sz w:val="18"/>
                <w:szCs w:val="18"/>
                <w:lang w:eastAsia="en-US"/>
              </w:rPr>
              <w:t xml:space="preserve"> C Action </w:t>
            </w:r>
            <w:r w:rsidR="00D44382">
              <w:rPr>
                <w:b/>
                <w:snapToGrid w:val="0"/>
                <w:color w:val="FF0000"/>
                <w:sz w:val="18"/>
                <w:szCs w:val="18"/>
                <w:lang w:eastAsia="en-US"/>
              </w:rPr>
              <w:t>8</w:t>
            </w:r>
          </w:p>
          <w:p w14:paraId="639BCB1C" w14:textId="7D659B87" w:rsidR="00E13EE8" w:rsidRPr="00B13562" w:rsidRDefault="00E13EE8" w:rsidP="004138EB">
            <w:pPr>
              <w:rPr>
                <w:b/>
                <w:snapToGrid w:val="0"/>
                <w:sz w:val="18"/>
                <w:szCs w:val="18"/>
                <w:lang w:eastAsia="en-US"/>
              </w:rPr>
            </w:pPr>
            <w:r>
              <w:rPr>
                <w:b/>
                <w:snapToGrid w:val="0"/>
                <w:sz w:val="18"/>
                <w:szCs w:val="18"/>
                <w:lang w:eastAsia="en-US"/>
              </w:rPr>
              <w:lastRenderedPageBreak/>
              <w:t>AGS</w:t>
            </w:r>
            <w:r w:rsidR="00E64311">
              <w:rPr>
                <w:b/>
                <w:snapToGrid w:val="0"/>
                <w:sz w:val="18"/>
                <w:szCs w:val="18"/>
                <w:lang w:eastAsia="en-US"/>
              </w:rPr>
              <w:t xml:space="preserve"> process – </w:t>
            </w:r>
            <w:r w:rsidR="00E64311" w:rsidRPr="00EB1188">
              <w:rPr>
                <w:b/>
                <w:snapToGrid w:val="0"/>
                <w:color w:val="FF0000"/>
                <w:sz w:val="18"/>
                <w:szCs w:val="18"/>
                <w:lang w:eastAsia="en-US"/>
              </w:rPr>
              <w:t>See App</w:t>
            </w:r>
            <w:r w:rsidR="00E017A8">
              <w:rPr>
                <w:b/>
                <w:snapToGrid w:val="0"/>
                <w:color w:val="FF0000"/>
                <w:sz w:val="18"/>
                <w:szCs w:val="18"/>
                <w:lang w:eastAsia="en-US"/>
              </w:rPr>
              <w:t>endix</w:t>
            </w:r>
            <w:r w:rsidR="00E64311" w:rsidRPr="00EB1188">
              <w:rPr>
                <w:b/>
                <w:snapToGrid w:val="0"/>
                <w:color w:val="FF0000"/>
                <w:sz w:val="18"/>
                <w:szCs w:val="18"/>
                <w:lang w:eastAsia="en-US"/>
              </w:rPr>
              <w:t xml:space="preserve"> C Action </w:t>
            </w:r>
            <w:r w:rsidR="004138EB">
              <w:rPr>
                <w:b/>
                <w:snapToGrid w:val="0"/>
                <w:color w:val="FF0000"/>
                <w:sz w:val="18"/>
                <w:szCs w:val="18"/>
                <w:lang w:eastAsia="en-US"/>
              </w:rPr>
              <w:t>6</w:t>
            </w:r>
          </w:p>
        </w:tc>
      </w:tr>
      <w:tr w:rsidR="00680CA1" w14:paraId="00D50EF7" w14:textId="77777777" w:rsidTr="00504383">
        <w:tc>
          <w:tcPr>
            <w:tcW w:w="2220" w:type="dxa"/>
            <w:gridSpan w:val="2"/>
          </w:tcPr>
          <w:p w14:paraId="272104CC" w14:textId="77777777" w:rsidR="00680CA1" w:rsidRDefault="00680CA1" w:rsidP="004060E1">
            <w:pPr>
              <w:jc w:val="both"/>
              <w:rPr>
                <w:b/>
                <w:snapToGrid w:val="0"/>
                <w:sz w:val="18"/>
                <w:szCs w:val="18"/>
                <w:lang w:eastAsia="en-US"/>
              </w:rPr>
            </w:pPr>
            <w:r>
              <w:rPr>
                <w:b/>
                <w:snapToGrid w:val="0"/>
                <w:sz w:val="18"/>
                <w:szCs w:val="18"/>
                <w:lang w:eastAsia="en-US"/>
              </w:rPr>
              <w:lastRenderedPageBreak/>
              <w:t>Managing Data</w:t>
            </w:r>
          </w:p>
        </w:tc>
        <w:tc>
          <w:tcPr>
            <w:tcW w:w="9533" w:type="dxa"/>
          </w:tcPr>
          <w:p w14:paraId="38C1DA41" w14:textId="7A6B0CF2" w:rsidR="00680CA1" w:rsidRDefault="00680CA1" w:rsidP="00AC1790">
            <w:pPr>
              <w:pStyle w:val="ListParagraph"/>
              <w:numPr>
                <w:ilvl w:val="0"/>
                <w:numId w:val="30"/>
              </w:numPr>
              <w:rPr>
                <w:snapToGrid w:val="0"/>
                <w:sz w:val="18"/>
                <w:szCs w:val="18"/>
              </w:rPr>
            </w:pPr>
            <w:r w:rsidRPr="00460110">
              <w:rPr>
                <w:snapToGrid w:val="0"/>
                <w:sz w:val="18"/>
                <w:szCs w:val="18"/>
              </w:rPr>
              <w:t>The council has a suite of policies in place dealing with the issue of data management – safe collection, storage, use and sharing of data</w:t>
            </w:r>
          </w:p>
          <w:p w14:paraId="7FDEC8C6" w14:textId="3704FD8A" w:rsidR="00680CA1" w:rsidRPr="00CE5DCC" w:rsidRDefault="00E13EE8" w:rsidP="00AC1790">
            <w:pPr>
              <w:pStyle w:val="ListParagraph"/>
              <w:numPr>
                <w:ilvl w:val="0"/>
                <w:numId w:val="30"/>
              </w:numPr>
              <w:rPr>
                <w:snapToGrid w:val="0"/>
                <w:sz w:val="18"/>
                <w:szCs w:val="18"/>
              </w:rPr>
            </w:pPr>
            <w:r w:rsidRPr="00CE5DCC">
              <w:rPr>
                <w:snapToGrid w:val="0"/>
                <w:sz w:val="18"/>
                <w:szCs w:val="18"/>
              </w:rPr>
              <w:t>Compliance with the Data Protection Act 1998</w:t>
            </w:r>
          </w:p>
          <w:p w14:paraId="20C959FB" w14:textId="4709AE5C" w:rsidR="00E13EE8" w:rsidRDefault="00E13EE8" w:rsidP="00AC1790">
            <w:pPr>
              <w:pStyle w:val="ListParagraph"/>
              <w:numPr>
                <w:ilvl w:val="0"/>
                <w:numId w:val="30"/>
              </w:numPr>
              <w:rPr>
                <w:snapToGrid w:val="0"/>
                <w:sz w:val="18"/>
                <w:szCs w:val="18"/>
              </w:rPr>
            </w:pPr>
            <w:r w:rsidRPr="00460110">
              <w:rPr>
                <w:snapToGrid w:val="0"/>
                <w:sz w:val="18"/>
                <w:szCs w:val="18"/>
              </w:rPr>
              <w:t>Compliance with the Freedom of Information Act 2000</w:t>
            </w:r>
          </w:p>
          <w:p w14:paraId="678DA402" w14:textId="4C1494C6" w:rsidR="00E13EE8" w:rsidRPr="00460110" w:rsidRDefault="00E13EE8" w:rsidP="00AC1790">
            <w:pPr>
              <w:pStyle w:val="ListParagraph"/>
              <w:numPr>
                <w:ilvl w:val="0"/>
                <w:numId w:val="30"/>
              </w:numPr>
              <w:rPr>
                <w:snapToGrid w:val="0"/>
                <w:sz w:val="18"/>
                <w:szCs w:val="18"/>
              </w:rPr>
            </w:pPr>
            <w:r w:rsidRPr="00460110">
              <w:rPr>
                <w:snapToGrid w:val="0"/>
                <w:sz w:val="18"/>
                <w:szCs w:val="18"/>
              </w:rPr>
              <w:t>Compliance with the Transparency Code 2015</w:t>
            </w:r>
          </w:p>
          <w:p w14:paraId="3FD9D8E9" w14:textId="77777777" w:rsidR="00E13EE8" w:rsidRPr="009B761C" w:rsidRDefault="00E13EE8" w:rsidP="00E13EE8">
            <w:pPr>
              <w:rPr>
                <w:snapToGrid w:val="0"/>
                <w:sz w:val="18"/>
                <w:szCs w:val="18"/>
              </w:rPr>
            </w:pPr>
          </w:p>
        </w:tc>
        <w:tc>
          <w:tcPr>
            <w:tcW w:w="2807" w:type="dxa"/>
          </w:tcPr>
          <w:p w14:paraId="236349F9" w14:textId="77777777" w:rsidR="00680CA1" w:rsidRDefault="002524D9" w:rsidP="00B13562">
            <w:pPr>
              <w:rPr>
                <w:b/>
                <w:snapToGrid w:val="0"/>
                <w:sz w:val="18"/>
                <w:szCs w:val="18"/>
                <w:lang w:eastAsia="en-US"/>
              </w:rPr>
            </w:pPr>
            <w:r>
              <w:rPr>
                <w:b/>
                <w:snapToGrid w:val="0"/>
                <w:sz w:val="18"/>
                <w:szCs w:val="18"/>
                <w:lang w:eastAsia="en-US"/>
              </w:rPr>
              <w:t>IT Strategy</w:t>
            </w:r>
          </w:p>
          <w:p w14:paraId="33199B71" w14:textId="77777777" w:rsidR="002524D9" w:rsidRDefault="002524D9" w:rsidP="00B13562">
            <w:pPr>
              <w:rPr>
                <w:b/>
                <w:snapToGrid w:val="0"/>
                <w:sz w:val="18"/>
                <w:szCs w:val="18"/>
                <w:lang w:eastAsia="en-US"/>
              </w:rPr>
            </w:pPr>
            <w:r>
              <w:rPr>
                <w:b/>
                <w:snapToGrid w:val="0"/>
                <w:sz w:val="18"/>
                <w:szCs w:val="18"/>
                <w:lang w:eastAsia="en-US"/>
              </w:rPr>
              <w:t>Information Security Policy</w:t>
            </w:r>
          </w:p>
          <w:p w14:paraId="786D0A8D" w14:textId="77777777" w:rsidR="002524D9" w:rsidRDefault="002524D9" w:rsidP="00B13562">
            <w:pPr>
              <w:rPr>
                <w:b/>
                <w:snapToGrid w:val="0"/>
                <w:sz w:val="18"/>
                <w:szCs w:val="18"/>
                <w:lang w:eastAsia="en-US"/>
              </w:rPr>
            </w:pPr>
            <w:r>
              <w:rPr>
                <w:b/>
                <w:snapToGrid w:val="0"/>
                <w:sz w:val="18"/>
                <w:szCs w:val="18"/>
                <w:lang w:eastAsia="en-US"/>
              </w:rPr>
              <w:t>Records Management Guidance</w:t>
            </w:r>
          </w:p>
          <w:p w14:paraId="0A3AAE86" w14:textId="77777777" w:rsidR="002524D9" w:rsidRDefault="002524D9" w:rsidP="00B13562">
            <w:pPr>
              <w:rPr>
                <w:b/>
                <w:snapToGrid w:val="0"/>
                <w:sz w:val="18"/>
                <w:szCs w:val="18"/>
                <w:lang w:eastAsia="en-US"/>
              </w:rPr>
            </w:pPr>
            <w:r>
              <w:rPr>
                <w:b/>
                <w:snapToGrid w:val="0"/>
                <w:sz w:val="18"/>
                <w:szCs w:val="18"/>
                <w:lang w:eastAsia="en-US"/>
              </w:rPr>
              <w:t>Compliance with D</w:t>
            </w:r>
            <w:r w:rsidR="00E13EE8">
              <w:rPr>
                <w:b/>
                <w:snapToGrid w:val="0"/>
                <w:sz w:val="18"/>
                <w:szCs w:val="18"/>
                <w:lang w:eastAsia="en-US"/>
              </w:rPr>
              <w:t>PA and FOI</w:t>
            </w:r>
          </w:p>
          <w:p w14:paraId="0846025B" w14:textId="0D9D37BF" w:rsidR="002524D9" w:rsidRPr="00B13562" w:rsidRDefault="002524D9" w:rsidP="00D44382">
            <w:pPr>
              <w:rPr>
                <w:b/>
                <w:snapToGrid w:val="0"/>
                <w:sz w:val="18"/>
                <w:szCs w:val="18"/>
                <w:lang w:eastAsia="en-US"/>
              </w:rPr>
            </w:pPr>
            <w:r>
              <w:rPr>
                <w:b/>
                <w:snapToGrid w:val="0"/>
                <w:sz w:val="18"/>
                <w:szCs w:val="18"/>
                <w:lang w:eastAsia="en-US"/>
              </w:rPr>
              <w:t>Acceptable Use Policy</w:t>
            </w:r>
            <w:r w:rsidR="00EB1188">
              <w:rPr>
                <w:b/>
                <w:snapToGrid w:val="0"/>
                <w:sz w:val="18"/>
                <w:szCs w:val="18"/>
                <w:lang w:eastAsia="en-US"/>
              </w:rPr>
              <w:t xml:space="preserve"> – </w:t>
            </w:r>
            <w:r w:rsidR="00EB1188" w:rsidRPr="00EB1188">
              <w:rPr>
                <w:b/>
                <w:snapToGrid w:val="0"/>
                <w:color w:val="FF0000"/>
                <w:sz w:val="18"/>
                <w:szCs w:val="18"/>
                <w:lang w:eastAsia="en-US"/>
              </w:rPr>
              <w:t>See App</w:t>
            </w:r>
            <w:r w:rsidR="00E017A8">
              <w:rPr>
                <w:b/>
                <w:snapToGrid w:val="0"/>
                <w:color w:val="FF0000"/>
                <w:sz w:val="18"/>
                <w:szCs w:val="18"/>
                <w:lang w:eastAsia="en-US"/>
              </w:rPr>
              <w:t>endix</w:t>
            </w:r>
            <w:r w:rsidR="00EB1188" w:rsidRPr="00EB1188">
              <w:rPr>
                <w:b/>
                <w:snapToGrid w:val="0"/>
                <w:color w:val="FF0000"/>
                <w:sz w:val="18"/>
                <w:szCs w:val="18"/>
                <w:lang w:eastAsia="en-US"/>
              </w:rPr>
              <w:t xml:space="preserve"> C Action </w:t>
            </w:r>
            <w:r w:rsidR="00D44382">
              <w:rPr>
                <w:b/>
                <w:snapToGrid w:val="0"/>
                <w:color w:val="FF0000"/>
                <w:sz w:val="18"/>
                <w:szCs w:val="18"/>
                <w:lang w:eastAsia="en-US"/>
              </w:rPr>
              <w:t>9</w:t>
            </w:r>
          </w:p>
        </w:tc>
      </w:tr>
      <w:tr w:rsidR="00680CA1" w14:paraId="075E20E3" w14:textId="77777777" w:rsidTr="00504383">
        <w:tc>
          <w:tcPr>
            <w:tcW w:w="2220" w:type="dxa"/>
            <w:gridSpan w:val="2"/>
          </w:tcPr>
          <w:p w14:paraId="08ABCC29" w14:textId="77777777" w:rsidR="00680CA1" w:rsidRDefault="00680CA1" w:rsidP="004060E1">
            <w:pPr>
              <w:jc w:val="both"/>
              <w:rPr>
                <w:b/>
                <w:snapToGrid w:val="0"/>
                <w:sz w:val="18"/>
                <w:szCs w:val="18"/>
                <w:lang w:eastAsia="en-US"/>
              </w:rPr>
            </w:pPr>
            <w:r>
              <w:rPr>
                <w:b/>
                <w:snapToGrid w:val="0"/>
                <w:sz w:val="18"/>
                <w:szCs w:val="18"/>
                <w:lang w:eastAsia="en-US"/>
              </w:rPr>
              <w:t>Strong Public Financial Management</w:t>
            </w:r>
          </w:p>
        </w:tc>
        <w:tc>
          <w:tcPr>
            <w:tcW w:w="9533" w:type="dxa"/>
          </w:tcPr>
          <w:p w14:paraId="5E9D7759" w14:textId="77777777" w:rsidR="00460110" w:rsidRPr="00460110" w:rsidRDefault="00001CCB" w:rsidP="00AC1790">
            <w:pPr>
              <w:pStyle w:val="ListParagraph"/>
              <w:numPr>
                <w:ilvl w:val="0"/>
                <w:numId w:val="31"/>
              </w:numPr>
              <w:jc w:val="both"/>
              <w:rPr>
                <w:rFonts w:ascii="Wingdings" w:hAnsi="Wingdings"/>
                <w:sz w:val="20"/>
              </w:rPr>
            </w:pPr>
            <w:r w:rsidRPr="00460110">
              <w:rPr>
                <w:snapToGrid w:val="0"/>
                <w:sz w:val="18"/>
                <w:szCs w:val="18"/>
              </w:rPr>
              <w:t>A medium-term financial strategy is in place which sets out the financial assumptions and provides a set of goals for financial decision making for the planning period ahead, this is backed up with robust budget monitoring</w:t>
            </w:r>
          </w:p>
          <w:p w14:paraId="16EA0D86" w14:textId="224C39F0" w:rsidR="00001CCB" w:rsidRPr="00460110" w:rsidRDefault="00001CCB" w:rsidP="00AC1790">
            <w:pPr>
              <w:pStyle w:val="ListParagraph"/>
              <w:numPr>
                <w:ilvl w:val="0"/>
                <w:numId w:val="31"/>
              </w:numPr>
              <w:jc w:val="both"/>
              <w:rPr>
                <w:rFonts w:ascii="Wingdings" w:hAnsi="Wingdings"/>
                <w:sz w:val="20"/>
              </w:rPr>
            </w:pPr>
            <w:r w:rsidRPr="00460110">
              <w:rPr>
                <w:sz w:val="18"/>
                <w:szCs w:val="18"/>
              </w:rPr>
              <w:t>Financial regulations and CPRs are detailed within the constitution</w:t>
            </w:r>
          </w:p>
          <w:p w14:paraId="7DA172BA" w14:textId="5834D39F" w:rsidR="00AE4B22" w:rsidRPr="00460110" w:rsidRDefault="00AD1EDE" w:rsidP="00AC1790">
            <w:pPr>
              <w:pStyle w:val="ListParagraph"/>
              <w:numPr>
                <w:ilvl w:val="0"/>
                <w:numId w:val="31"/>
              </w:numPr>
              <w:jc w:val="both"/>
              <w:rPr>
                <w:rFonts w:ascii="Wingdings" w:hAnsi="Wingdings"/>
                <w:sz w:val="20"/>
              </w:rPr>
            </w:pPr>
            <w:r w:rsidRPr="00460110">
              <w:rPr>
                <w:sz w:val="18"/>
                <w:szCs w:val="18"/>
              </w:rPr>
              <w:t>Legal and Finance review all Committee reports and delegated decisions</w:t>
            </w:r>
          </w:p>
        </w:tc>
        <w:tc>
          <w:tcPr>
            <w:tcW w:w="2807" w:type="dxa"/>
          </w:tcPr>
          <w:p w14:paraId="35BB32B2" w14:textId="77777777" w:rsidR="00680CA1" w:rsidRDefault="00001CCB" w:rsidP="00B13562">
            <w:pPr>
              <w:rPr>
                <w:b/>
                <w:snapToGrid w:val="0"/>
                <w:sz w:val="18"/>
                <w:szCs w:val="18"/>
                <w:lang w:eastAsia="en-US"/>
              </w:rPr>
            </w:pPr>
            <w:r>
              <w:rPr>
                <w:b/>
                <w:snapToGrid w:val="0"/>
                <w:sz w:val="18"/>
                <w:szCs w:val="18"/>
                <w:lang w:eastAsia="en-US"/>
              </w:rPr>
              <w:t>Medium-Term Financial Strategy</w:t>
            </w:r>
          </w:p>
          <w:p w14:paraId="6994AA82" w14:textId="6861D232" w:rsidR="003F6BF5" w:rsidRPr="00B13562" w:rsidRDefault="00001CCB" w:rsidP="00D44382">
            <w:pPr>
              <w:rPr>
                <w:b/>
                <w:snapToGrid w:val="0"/>
                <w:sz w:val="18"/>
                <w:szCs w:val="18"/>
                <w:lang w:eastAsia="en-US"/>
              </w:rPr>
            </w:pPr>
            <w:r>
              <w:rPr>
                <w:b/>
                <w:snapToGrid w:val="0"/>
                <w:sz w:val="18"/>
                <w:szCs w:val="18"/>
                <w:lang w:eastAsia="en-US"/>
              </w:rPr>
              <w:t xml:space="preserve">Financial </w:t>
            </w:r>
            <w:proofErr w:type="spellStart"/>
            <w:r>
              <w:rPr>
                <w:b/>
                <w:snapToGrid w:val="0"/>
                <w:sz w:val="18"/>
                <w:szCs w:val="18"/>
                <w:lang w:eastAsia="en-US"/>
              </w:rPr>
              <w:t>Regs</w:t>
            </w:r>
            <w:proofErr w:type="spellEnd"/>
            <w:r>
              <w:rPr>
                <w:b/>
                <w:snapToGrid w:val="0"/>
                <w:sz w:val="18"/>
                <w:szCs w:val="18"/>
                <w:lang w:eastAsia="en-US"/>
              </w:rPr>
              <w:t xml:space="preserve">. And CPRs </w:t>
            </w:r>
            <w:r w:rsidR="00EB1188">
              <w:rPr>
                <w:b/>
                <w:snapToGrid w:val="0"/>
                <w:sz w:val="18"/>
                <w:szCs w:val="18"/>
                <w:lang w:eastAsia="en-US"/>
              </w:rPr>
              <w:t xml:space="preserve">– </w:t>
            </w:r>
            <w:r w:rsidR="00EB1188" w:rsidRPr="00EB1188">
              <w:rPr>
                <w:b/>
                <w:snapToGrid w:val="0"/>
                <w:color w:val="FF0000"/>
                <w:sz w:val="18"/>
                <w:szCs w:val="18"/>
                <w:lang w:eastAsia="en-US"/>
              </w:rPr>
              <w:t>See App</w:t>
            </w:r>
            <w:r w:rsidR="00E017A8">
              <w:rPr>
                <w:b/>
                <w:snapToGrid w:val="0"/>
                <w:color w:val="FF0000"/>
                <w:sz w:val="18"/>
                <w:szCs w:val="18"/>
                <w:lang w:eastAsia="en-US"/>
              </w:rPr>
              <w:t>endix</w:t>
            </w:r>
            <w:r w:rsidR="00EB1188" w:rsidRPr="00EB1188">
              <w:rPr>
                <w:b/>
                <w:snapToGrid w:val="0"/>
                <w:color w:val="FF0000"/>
                <w:sz w:val="18"/>
                <w:szCs w:val="18"/>
                <w:lang w:eastAsia="en-US"/>
              </w:rPr>
              <w:t xml:space="preserve"> C Actions </w:t>
            </w:r>
            <w:r w:rsidR="004138EB">
              <w:rPr>
                <w:b/>
                <w:snapToGrid w:val="0"/>
                <w:color w:val="FF0000"/>
                <w:sz w:val="18"/>
                <w:szCs w:val="18"/>
                <w:lang w:eastAsia="en-US"/>
              </w:rPr>
              <w:t>2</w:t>
            </w:r>
            <w:r w:rsidR="00EB1188" w:rsidRPr="00EB1188">
              <w:rPr>
                <w:b/>
                <w:snapToGrid w:val="0"/>
                <w:color w:val="FF0000"/>
                <w:sz w:val="18"/>
                <w:szCs w:val="18"/>
                <w:lang w:eastAsia="en-US"/>
              </w:rPr>
              <w:t xml:space="preserve"> &amp; </w:t>
            </w:r>
            <w:r w:rsidR="00D44382">
              <w:rPr>
                <w:b/>
                <w:snapToGrid w:val="0"/>
                <w:color w:val="FF0000"/>
                <w:sz w:val="18"/>
                <w:szCs w:val="18"/>
                <w:lang w:eastAsia="en-US"/>
              </w:rPr>
              <w:t>7</w:t>
            </w:r>
          </w:p>
        </w:tc>
      </w:tr>
      <w:tr w:rsidR="00103C12" w:rsidRPr="00103C12" w14:paraId="0E7365E7" w14:textId="77777777" w:rsidTr="001C273B">
        <w:tc>
          <w:tcPr>
            <w:tcW w:w="14560" w:type="dxa"/>
            <w:gridSpan w:val="4"/>
          </w:tcPr>
          <w:p w14:paraId="412047E8" w14:textId="77777777" w:rsidR="00B46916" w:rsidRPr="00570BA6" w:rsidRDefault="00570BA6" w:rsidP="00AC1790">
            <w:pPr>
              <w:pStyle w:val="ListParagraph"/>
              <w:numPr>
                <w:ilvl w:val="0"/>
                <w:numId w:val="10"/>
              </w:numPr>
              <w:jc w:val="both"/>
              <w:rPr>
                <w:b/>
                <w:snapToGrid w:val="0"/>
                <w:color w:val="0070C0"/>
              </w:rPr>
            </w:pPr>
            <w:r>
              <w:rPr>
                <w:rFonts w:cs="Arial"/>
                <w:b/>
                <w:bCs/>
                <w:color w:val="0070C0"/>
              </w:rPr>
              <w:t>Good governance means i</w:t>
            </w:r>
            <w:r w:rsidR="00B46916" w:rsidRPr="00570BA6">
              <w:rPr>
                <w:rFonts w:cs="Arial"/>
                <w:b/>
                <w:bCs/>
                <w:color w:val="0070C0"/>
              </w:rPr>
              <w:t>mplementing good practices in transparency, reporting and audit to deliver effective accountability</w:t>
            </w:r>
          </w:p>
        </w:tc>
      </w:tr>
      <w:tr w:rsidR="00103C12" w:rsidRPr="00103C12" w14:paraId="5A3A2CE1" w14:textId="77777777" w:rsidTr="00504383">
        <w:tc>
          <w:tcPr>
            <w:tcW w:w="2220" w:type="dxa"/>
            <w:gridSpan w:val="2"/>
          </w:tcPr>
          <w:p w14:paraId="7C19017E" w14:textId="77777777" w:rsidR="00B46916" w:rsidRPr="00103C12" w:rsidRDefault="00B46916" w:rsidP="008E6B1D">
            <w:pPr>
              <w:rPr>
                <w:b/>
                <w:snapToGrid w:val="0"/>
                <w:color w:val="0070C0"/>
                <w:sz w:val="18"/>
                <w:szCs w:val="18"/>
                <w:lang w:eastAsia="en-US"/>
              </w:rPr>
            </w:pPr>
            <w:r w:rsidRPr="00103C12">
              <w:rPr>
                <w:b/>
                <w:snapToGrid w:val="0"/>
                <w:color w:val="0070C0"/>
                <w:sz w:val="18"/>
                <w:szCs w:val="18"/>
                <w:lang w:eastAsia="en-US"/>
              </w:rPr>
              <w:t>The Council’s Commitment to Good Governance</w:t>
            </w:r>
          </w:p>
        </w:tc>
        <w:tc>
          <w:tcPr>
            <w:tcW w:w="9533" w:type="dxa"/>
          </w:tcPr>
          <w:p w14:paraId="665B2FEA" w14:textId="77777777" w:rsidR="00B46916" w:rsidRPr="00103C12" w:rsidRDefault="00B46916" w:rsidP="00B46916">
            <w:pPr>
              <w:jc w:val="both"/>
              <w:rPr>
                <w:b/>
                <w:snapToGrid w:val="0"/>
                <w:color w:val="0070C0"/>
                <w:sz w:val="18"/>
                <w:szCs w:val="18"/>
                <w:lang w:eastAsia="en-US"/>
              </w:rPr>
            </w:pPr>
            <w:r w:rsidRPr="00103C12">
              <w:rPr>
                <w:b/>
                <w:snapToGrid w:val="0"/>
                <w:color w:val="0070C0"/>
                <w:sz w:val="18"/>
                <w:szCs w:val="18"/>
                <w:lang w:eastAsia="en-US"/>
              </w:rPr>
              <w:t>How the Council meets these principles</w:t>
            </w:r>
          </w:p>
        </w:tc>
        <w:tc>
          <w:tcPr>
            <w:tcW w:w="2807" w:type="dxa"/>
          </w:tcPr>
          <w:p w14:paraId="534A08A3" w14:textId="77777777" w:rsidR="00B46916" w:rsidRPr="00103C12" w:rsidRDefault="00B46916" w:rsidP="008E6B1D">
            <w:pPr>
              <w:rPr>
                <w:b/>
                <w:snapToGrid w:val="0"/>
                <w:color w:val="0070C0"/>
                <w:sz w:val="18"/>
                <w:szCs w:val="18"/>
                <w:lang w:eastAsia="en-US"/>
              </w:rPr>
            </w:pPr>
            <w:r w:rsidRPr="00103C12">
              <w:rPr>
                <w:b/>
                <w:snapToGrid w:val="0"/>
                <w:color w:val="0070C0"/>
                <w:sz w:val="18"/>
                <w:szCs w:val="18"/>
                <w:lang w:eastAsia="en-US"/>
              </w:rPr>
              <w:t>Where you can see Governance in action</w:t>
            </w:r>
          </w:p>
        </w:tc>
      </w:tr>
      <w:tr w:rsidR="00B46916" w14:paraId="26E4DD79" w14:textId="77777777" w:rsidTr="00504383">
        <w:tc>
          <w:tcPr>
            <w:tcW w:w="2220" w:type="dxa"/>
            <w:gridSpan w:val="2"/>
          </w:tcPr>
          <w:p w14:paraId="04D8A183" w14:textId="77777777" w:rsidR="00B46916" w:rsidRPr="00B13562" w:rsidRDefault="00AD1EDE" w:rsidP="00247F7B">
            <w:pPr>
              <w:rPr>
                <w:b/>
                <w:snapToGrid w:val="0"/>
                <w:sz w:val="18"/>
                <w:szCs w:val="18"/>
                <w:lang w:eastAsia="en-US"/>
              </w:rPr>
            </w:pPr>
            <w:r>
              <w:rPr>
                <w:b/>
                <w:snapToGrid w:val="0"/>
                <w:sz w:val="18"/>
                <w:szCs w:val="18"/>
                <w:lang w:eastAsia="en-US"/>
              </w:rPr>
              <w:t>Implementing good practice in transparency</w:t>
            </w:r>
          </w:p>
        </w:tc>
        <w:tc>
          <w:tcPr>
            <w:tcW w:w="9533" w:type="dxa"/>
          </w:tcPr>
          <w:p w14:paraId="05B8D60A" w14:textId="1E911AEE" w:rsidR="00247F7B" w:rsidRPr="00460110" w:rsidRDefault="00247F7B" w:rsidP="00AC1790">
            <w:pPr>
              <w:pStyle w:val="ListParagraph"/>
              <w:numPr>
                <w:ilvl w:val="0"/>
                <w:numId w:val="32"/>
              </w:numPr>
              <w:jc w:val="both"/>
              <w:rPr>
                <w:b/>
                <w:snapToGrid w:val="0"/>
                <w:sz w:val="18"/>
                <w:szCs w:val="18"/>
              </w:rPr>
            </w:pPr>
            <w:r w:rsidRPr="00460110">
              <w:rPr>
                <w:snapToGrid w:val="0"/>
                <w:sz w:val="18"/>
                <w:szCs w:val="18"/>
              </w:rPr>
              <w:t xml:space="preserve">The Transparency Code has been complied with </w:t>
            </w:r>
          </w:p>
          <w:p w14:paraId="1EF800FF" w14:textId="736D4869" w:rsidR="00B46916" w:rsidRPr="00460110" w:rsidRDefault="00B46916" w:rsidP="00AC1790">
            <w:pPr>
              <w:pStyle w:val="ListParagraph"/>
              <w:numPr>
                <w:ilvl w:val="0"/>
                <w:numId w:val="32"/>
              </w:numPr>
              <w:jc w:val="both"/>
              <w:rPr>
                <w:b/>
                <w:snapToGrid w:val="0"/>
                <w:sz w:val="18"/>
                <w:szCs w:val="18"/>
              </w:rPr>
            </w:pPr>
            <w:r w:rsidRPr="00460110">
              <w:rPr>
                <w:sz w:val="18"/>
                <w:szCs w:val="18"/>
              </w:rPr>
              <w:t>The council maintains a user friendly and up to date Website</w:t>
            </w:r>
            <w:r w:rsidR="00247F7B" w:rsidRPr="00460110">
              <w:rPr>
                <w:sz w:val="18"/>
                <w:szCs w:val="18"/>
              </w:rPr>
              <w:t>.  Information on expenditure, performance and decision making is published and can be accessed quickly and easily.</w:t>
            </w:r>
          </w:p>
          <w:p w14:paraId="2B4AF56E" w14:textId="4A190B92" w:rsidR="00B46916" w:rsidRPr="00460110" w:rsidRDefault="00C019C5" w:rsidP="00AC1790">
            <w:pPr>
              <w:pStyle w:val="ListParagraph"/>
              <w:numPr>
                <w:ilvl w:val="0"/>
                <w:numId w:val="32"/>
              </w:numPr>
              <w:jc w:val="both"/>
              <w:rPr>
                <w:b/>
                <w:snapToGrid w:val="0"/>
                <w:sz w:val="18"/>
                <w:szCs w:val="18"/>
              </w:rPr>
            </w:pPr>
            <w:r w:rsidRPr="00460110">
              <w:rPr>
                <w:sz w:val="18"/>
                <w:szCs w:val="18"/>
              </w:rPr>
              <w:t>The C</w:t>
            </w:r>
            <w:r w:rsidR="00B46916" w:rsidRPr="00460110">
              <w:rPr>
                <w:sz w:val="18"/>
                <w:szCs w:val="18"/>
              </w:rPr>
              <w:t xml:space="preserve">orporate </w:t>
            </w:r>
            <w:r w:rsidRPr="00460110">
              <w:rPr>
                <w:sz w:val="18"/>
                <w:szCs w:val="18"/>
              </w:rPr>
              <w:t>P</w:t>
            </w:r>
            <w:r w:rsidR="00B46916" w:rsidRPr="00460110">
              <w:rPr>
                <w:sz w:val="18"/>
                <w:szCs w:val="18"/>
              </w:rPr>
              <w:t>lan is approved by full Council and communicated via our Website</w:t>
            </w:r>
          </w:p>
          <w:p w14:paraId="75B638AD" w14:textId="7C4F9E4F" w:rsidR="00B46916" w:rsidRPr="00460110" w:rsidRDefault="00B46916" w:rsidP="00AC1790">
            <w:pPr>
              <w:pStyle w:val="ListParagraph"/>
              <w:numPr>
                <w:ilvl w:val="0"/>
                <w:numId w:val="32"/>
              </w:numPr>
              <w:jc w:val="both"/>
              <w:rPr>
                <w:b/>
                <w:snapToGrid w:val="0"/>
                <w:sz w:val="18"/>
                <w:szCs w:val="18"/>
              </w:rPr>
            </w:pPr>
            <w:r w:rsidRPr="00460110">
              <w:rPr>
                <w:sz w:val="18"/>
                <w:szCs w:val="18"/>
              </w:rPr>
              <w:t>The Corporate Plan is communicated to employees via Connect and Team Brief</w:t>
            </w:r>
          </w:p>
          <w:p w14:paraId="6AA93C22" w14:textId="53D24CA3" w:rsidR="00B46916" w:rsidRPr="00460110" w:rsidRDefault="00B46916" w:rsidP="00AC1790">
            <w:pPr>
              <w:pStyle w:val="ListParagraph"/>
              <w:numPr>
                <w:ilvl w:val="0"/>
                <w:numId w:val="32"/>
              </w:numPr>
              <w:jc w:val="both"/>
              <w:rPr>
                <w:b/>
                <w:snapToGrid w:val="0"/>
                <w:sz w:val="18"/>
                <w:szCs w:val="18"/>
              </w:rPr>
            </w:pPr>
            <w:r w:rsidRPr="00460110">
              <w:rPr>
                <w:sz w:val="18"/>
                <w:szCs w:val="18"/>
              </w:rPr>
              <w:t>The South Ribble Partnership is made up of a number of organisations which represent each sector from South Ribble</w:t>
            </w:r>
          </w:p>
          <w:p w14:paraId="0FAE2418" w14:textId="2D2FDECB" w:rsidR="00B46916" w:rsidRPr="00460110" w:rsidRDefault="00B46916" w:rsidP="00AC1790">
            <w:pPr>
              <w:pStyle w:val="ListParagraph"/>
              <w:numPr>
                <w:ilvl w:val="0"/>
                <w:numId w:val="32"/>
              </w:numPr>
              <w:jc w:val="both"/>
              <w:rPr>
                <w:b/>
                <w:snapToGrid w:val="0"/>
                <w:sz w:val="18"/>
                <w:szCs w:val="18"/>
              </w:rPr>
            </w:pPr>
            <w:r w:rsidRPr="00460110">
              <w:rPr>
                <w:sz w:val="18"/>
                <w:szCs w:val="18"/>
              </w:rPr>
              <w:t>My Neighbourhood forums are a key opportunity to communicate directly with the local community</w:t>
            </w:r>
          </w:p>
        </w:tc>
        <w:tc>
          <w:tcPr>
            <w:tcW w:w="2807" w:type="dxa"/>
          </w:tcPr>
          <w:p w14:paraId="26AB74E0" w14:textId="57859B53" w:rsidR="00B46916" w:rsidRPr="00EB1188" w:rsidRDefault="00247F7B" w:rsidP="00B13562">
            <w:pPr>
              <w:rPr>
                <w:b/>
                <w:snapToGrid w:val="0"/>
                <w:color w:val="FF0000"/>
                <w:sz w:val="18"/>
                <w:szCs w:val="18"/>
                <w:lang w:eastAsia="en-US"/>
              </w:rPr>
            </w:pPr>
            <w:r>
              <w:rPr>
                <w:b/>
                <w:snapToGrid w:val="0"/>
                <w:sz w:val="18"/>
                <w:szCs w:val="18"/>
                <w:lang w:eastAsia="en-US"/>
              </w:rPr>
              <w:t>Local Government Transparency Code</w:t>
            </w:r>
            <w:r w:rsidR="00EB1188">
              <w:rPr>
                <w:b/>
                <w:snapToGrid w:val="0"/>
                <w:sz w:val="18"/>
                <w:szCs w:val="18"/>
                <w:lang w:eastAsia="en-US"/>
              </w:rPr>
              <w:t xml:space="preserve"> </w:t>
            </w:r>
            <w:r w:rsidR="004138EB">
              <w:rPr>
                <w:b/>
                <w:snapToGrid w:val="0"/>
                <w:sz w:val="18"/>
                <w:szCs w:val="18"/>
                <w:lang w:eastAsia="en-US"/>
              </w:rPr>
              <w:t>2014</w:t>
            </w:r>
          </w:p>
          <w:p w14:paraId="1AAF8C25" w14:textId="77777777" w:rsidR="00247F7B" w:rsidRPr="00B13562" w:rsidRDefault="00247F7B" w:rsidP="00B13562">
            <w:pPr>
              <w:rPr>
                <w:b/>
                <w:snapToGrid w:val="0"/>
                <w:sz w:val="18"/>
                <w:szCs w:val="18"/>
                <w:lang w:eastAsia="en-US"/>
              </w:rPr>
            </w:pPr>
            <w:r>
              <w:rPr>
                <w:b/>
                <w:snapToGrid w:val="0"/>
                <w:sz w:val="18"/>
                <w:szCs w:val="18"/>
                <w:lang w:eastAsia="en-US"/>
              </w:rPr>
              <w:t>Southribble.gov.uk website</w:t>
            </w:r>
          </w:p>
          <w:p w14:paraId="5BA027F4" w14:textId="77777777" w:rsidR="00E34645" w:rsidRPr="00B13562" w:rsidRDefault="00E34645" w:rsidP="00B13562">
            <w:pPr>
              <w:rPr>
                <w:b/>
                <w:snapToGrid w:val="0"/>
                <w:sz w:val="18"/>
                <w:szCs w:val="18"/>
                <w:lang w:eastAsia="en-US"/>
              </w:rPr>
            </w:pPr>
            <w:r>
              <w:rPr>
                <w:b/>
                <w:snapToGrid w:val="0"/>
                <w:sz w:val="18"/>
                <w:szCs w:val="18"/>
                <w:lang w:eastAsia="en-US"/>
              </w:rPr>
              <w:t>Southribblepartnership.org.uk website</w:t>
            </w:r>
          </w:p>
          <w:p w14:paraId="2A29A48B" w14:textId="77777777" w:rsidR="000B4659" w:rsidRPr="00B13562" w:rsidRDefault="000B4659" w:rsidP="00B13562">
            <w:pPr>
              <w:rPr>
                <w:b/>
                <w:snapToGrid w:val="0"/>
                <w:sz w:val="18"/>
                <w:szCs w:val="18"/>
                <w:lang w:eastAsia="en-US"/>
              </w:rPr>
            </w:pPr>
            <w:r w:rsidRPr="00B13562">
              <w:rPr>
                <w:b/>
                <w:snapToGrid w:val="0"/>
                <w:sz w:val="18"/>
                <w:szCs w:val="18"/>
                <w:lang w:eastAsia="en-US"/>
              </w:rPr>
              <w:t>Schedule of Neighbourhood forum meetings (3 per annum)</w:t>
            </w:r>
          </w:p>
          <w:p w14:paraId="1A9A275D" w14:textId="77777777" w:rsidR="000B4659" w:rsidRPr="00B13562" w:rsidRDefault="000B4659" w:rsidP="00B13562">
            <w:pPr>
              <w:rPr>
                <w:b/>
                <w:snapToGrid w:val="0"/>
                <w:sz w:val="18"/>
                <w:szCs w:val="18"/>
                <w:lang w:eastAsia="en-US"/>
              </w:rPr>
            </w:pPr>
          </w:p>
        </w:tc>
      </w:tr>
      <w:tr w:rsidR="00AD1EDE" w14:paraId="1C8F14E4" w14:textId="77777777" w:rsidTr="00504383">
        <w:tc>
          <w:tcPr>
            <w:tcW w:w="2220" w:type="dxa"/>
            <w:gridSpan w:val="2"/>
          </w:tcPr>
          <w:p w14:paraId="351137C2" w14:textId="77777777" w:rsidR="00AD1EDE" w:rsidRDefault="00AD1EDE" w:rsidP="00247F7B">
            <w:pPr>
              <w:rPr>
                <w:b/>
                <w:snapToGrid w:val="0"/>
                <w:sz w:val="18"/>
                <w:szCs w:val="18"/>
                <w:lang w:eastAsia="en-US"/>
              </w:rPr>
            </w:pPr>
            <w:r>
              <w:rPr>
                <w:b/>
                <w:snapToGrid w:val="0"/>
                <w:sz w:val="18"/>
                <w:szCs w:val="18"/>
                <w:lang w:eastAsia="en-US"/>
              </w:rPr>
              <w:t>Implementing good practices in reporting</w:t>
            </w:r>
          </w:p>
        </w:tc>
        <w:tc>
          <w:tcPr>
            <w:tcW w:w="9533" w:type="dxa"/>
          </w:tcPr>
          <w:p w14:paraId="7094EE48" w14:textId="439D5F26" w:rsidR="00534674" w:rsidRDefault="00C019C5" w:rsidP="00AC1790">
            <w:pPr>
              <w:pStyle w:val="ListParagraph"/>
              <w:numPr>
                <w:ilvl w:val="0"/>
                <w:numId w:val="33"/>
              </w:numPr>
              <w:jc w:val="both"/>
              <w:rPr>
                <w:snapToGrid w:val="0"/>
                <w:sz w:val="18"/>
                <w:szCs w:val="18"/>
              </w:rPr>
            </w:pPr>
            <w:r w:rsidRPr="00460110">
              <w:rPr>
                <w:snapToGrid w:val="0"/>
                <w:sz w:val="18"/>
                <w:szCs w:val="18"/>
              </w:rPr>
              <w:t>The C</w:t>
            </w:r>
            <w:r w:rsidR="00534674" w:rsidRPr="00460110">
              <w:rPr>
                <w:snapToGrid w:val="0"/>
                <w:sz w:val="18"/>
                <w:szCs w:val="18"/>
              </w:rPr>
              <w:t xml:space="preserve">orporate Plan and Annual </w:t>
            </w:r>
            <w:r w:rsidRPr="00460110">
              <w:rPr>
                <w:snapToGrid w:val="0"/>
                <w:sz w:val="18"/>
                <w:szCs w:val="18"/>
              </w:rPr>
              <w:t>R</w:t>
            </w:r>
            <w:r w:rsidR="00534674" w:rsidRPr="00460110">
              <w:rPr>
                <w:snapToGrid w:val="0"/>
                <w:sz w:val="18"/>
                <w:szCs w:val="18"/>
              </w:rPr>
              <w:t xml:space="preserve">eport </w:t>
            </w:r>
            <w:r w:rsidRPr="00460110">
              <w:rPr>
                <w:snapToGrid w:val="0"/>
                <w:sz w:val="18"/>
                <w:szCs w:val="18"/>
              </w:rPr>
              <w:t xml:space="preserve">are published on the Council’s website and </w:t>
            </w:r>
            <w:r w:rsidR="00534674" w:rsidRPr="00460110">
              <w:rPr>
                <w:snapToGrid w:val="0"/>
                <w:sz w:val="18"/>
                <w:szCs w:val="18"/>
              </w:rPr>
              <w:t>show detailed progress towards its vision and priorities</w:t>
            </w:r>
          </w:p>
          <w:p w14:paraId="1C863413" w14:textId="38E3F4AE" w:rsidR="00247F7B" w:rsidRPr="00460110" w:rsidRDefault="00247F7B" w:rsidP="00AC1790">
            <w:pPr>
              <w:pStyle w:val="ListParagraph"/>
              <w:numPr>
                <w:ilvl w:val="0"/>
                <w:numId w:val="33"/>
              </w:numPr>
              <w:jc w:val="both"/>
              <w:rPr>
                <w:snapToGrid w:val="0"/>
                <w:sz w:val="18"/>
                <w:szCs w:val="18"/>
              </w:rPr>
            </w:pPr>
            <w:r w:rsidRPr="00460110">
              <w:rPr>
                <w:sz w:val="18"/>
                <w:szCs w:val="18"/>
              </w:rPr>
              <w:t>Annual financial statements</w:t>
            </w:r>
            <w:r w:rsidR="00C019C5" w:rsidRPr="00460110">
              <w:rPr>
                <w:sz w:val="18"/>
                <w:szCs w:val="18"/>
              </w:rPr>
              <w:t xml:space="preserve"> are reported and published on the Council’s website</w:t>
            </w:r>
            <w:r w:rsidRPr="00460110">
              <w:rPr>
                <w:sz w:val="18"/>
                <w:szCs w:val="18"/>
              </w:rPr>
              <w:t xml:space="preserve"> </w:t>
            </w:r>
          </w:p>
          <w:p w14:paraId="63887060" w14:textId="5AABBC01" w:rsidR="00AD1EDE" w:rsidRPr="00460110" w:rsidRDefault="00534674" w:rsidP="00AC1790">
            <w:pPr>
              <w:pStyle w:val="ListParagraph"/>
              <w:numPr>
                <w:ilvl w:val="0"/>
                <w:numId w:val="33"/>
              </w:numPr>
              <w:jc w:val="both"/>
              <w:rPr>
                <w:snapToGrid w:val="0"/>
                <w:sz w:val="18"/>
                <w:szCs w:val="18"/>
              </w:rPr>
            </w:pPr>
            <w:r w:rsidRPr="00460110">
              <w:rPr>
                <w:sz w:val="18"/>
                <w:szCs w:val="18"/>
              </w:rPr>
              <w:lastRenderedPageBreak/>
              <w:t xml:space="preserve">Assessment of the Council’s governance arrangements and the production and publication of </w:t>
            </w:r>
            <w:r w:rsidR="00247F7B" w:rsidRPr="00460110">
              <w:rPr>
                <w:sz w:val="18"/>
                <w:szCs w:val="18"/>
              </w:rPr>
              <w:t xml:space="preserve">An </w:t>
            </w:r>
            <w:r w:rsidRPr="00460110">
              <w:rPr>
                <w:sz w:val="18"/>
                <w:szCs w:val="18"/>
              </w:rPr>
              <w:t>A</w:t>
            </w:r>
            <w:r w:rsidR="00247F7B" w:rsidRPr="00460110">
              <w:rPr>
                <w:sz w:val="18"/>
                <w:szCs w:val="18"/>
              </w:rPr>
              <w:t xml:space="preserve">nnual Governance </w:t>
            </w:r>
            <w:r w:rsidRPr="00460110">
              <w:rPr>
                <w:sz w:val="18"/>
                <w:szCs w:val="18"/>
              </w:rPr>
              <w:t>S</w:t>
            </w:r>
            <w:r w:rsidR="00247F7B" w:rsidRPr="00460110">
              <w:rPr>
                <w:sz w:val="18"/>
                <w:szCs w:val="18"/>
              </w:rPr>
              <w:t xml:space="preserve">tatement </w:t>
            </w:r>
            <w:r w:rsidRPr="00460110">
              <w:rPr>
                <w:sz w:val="18"/>
                <w:szCs w:val="18"/>
              </w:rPr>
              <w:t>including an action plan identifying the governance challenges it needs to address in the next financial year.</w:t>
            </w:r>
          </w:p>
        </w:tc>
        <w:tc>
          <w:tcPr>
            <w:tcW w:w="2807" w:type="dxa"/>
          </w:tcPr>
          <w:p w14:paraId="044C0AEA" w14:textId="77777777" w:rsidR="00AD1EDE" w:rsidRDefault="00534674" w:rsidP="00B13562">
            <w:pPr>
              <w:rPr>
                <w:b/>
                <w:snapToGrid w:val="0"/>
                <w:sz w:val="18"/>
                <w:szCs w:val="18"/>
                <w:lang w:eastAsia="en-US"/>
              </w:rPr>
            </w:pPr>
            <w:r>
              <w:rPr>
                <w:b/>
                <w:snapToGrid w:val="0"/>
                <w:sz w:val="18"/>
                <w:szCs w:val="18"/>
                <w:lang w:eastAsia="en-US"/>
              </w:rPr>
              <w:lastRenderedPageBreak/>
              <w:t>Corporate Plan and Annual report</w:t>
            </w:r>
          </w:p>
          <w:p w14:paraId="744B6608" w14:textId="77777777" w:rsidR="00534674" w:rsidRDefault="00C019C5" w:rsidP="00B13562">
            <w:pPr>
              <w:rPr>
                <w:b/>
                <w:snapToGrid w:val="0"/>
                <w:sz w:val="18"/>
                <w:szCs w:val="18"/>
                <w:lang w:eastAsia="en-US"/>
              </w:rPr>
            </w:pPr>
            <w:r>
              <w:rPr>
                <w:b/>
                <w:snapToGrid w:val="0"/>
                <w:sz w:val="18"/>
                <w:szCs w:val="18"/>
                <w:lang w:eastAsia="en-US"/>
              </w:rPr>
              <w:t>Annual Financial Statement</w:t>
            </w:r>
          </w:p>
          <w:p w14:paraId="0B963580" w14:textId="77777777" w:rsidR="00534674" w:rsidRPr="00B13562" w:rsidRDefault="00534674" w:rsidP="00B13562">
            <w:pPr>
              <w:rPr>
                <w:b/>
                <w:snapToGrid w:val="0"/>
                <w:sz w:val="18"/>
                <w:szCs w:val="18"/>
                <w:lang w:eastAsia="en-US"/>
              </w:rPr>
            </w:pPr>
            <w:r>
              <w:rPr>
                <w:b/>
                <w:snapToGrid w:val="0"/>
                <w:sz w:val="18"/>
                <w:szCs w:val="18"/>
                <w:lang w:eastAsia="en-US"/>
              </w:rPr>
              <w:t>Annual Governance Statement</w:t>
            </w:r>
          </w:p>
        </w:tc>
      </w:tr>
      <w:tr w:rsidR="00AD1EDE" w14:paraId="6457ADF7" w14:textId="77777777" w:rsidTr="00504383">
        <w:tc>
          <w:tcPr>
            <w:tcW w:w="2220" w:type="dxa"/>
            <w:gridSpan w:val="2"/>
          </w:tcPr>
          <w:p w14:paraId="38213ACE" w14:textId="77777777" w:rsidR="00AD1EDE" w:rsidRDefault="00AD1EDE" w:rsidP="00247F7B">
            <w:pPr>
              <w:rPr>
                <w:b/>
                <w:snapToGrid w:val="0"/>
                <w:sz w:val="18"/>
                <w:szCs w:val="18"/>
                <w:lang w:eastAsia="en-US"/>
              </w:rPr>
            </w:pPr>
            <w:r>
              <w:rPr>
                <w:b/>
                <w:snapToGrid w:val="0"/>
                <w:sz w:val="18"/>
                <w:szCs w:val="18"/>
                <w:lang w:eastAsia="en-US"/>
              </w:rPr>
              <w:t>Assurance and effective accountability</w:t>
            </w:r>
          </w:p>
        </w:tc>
        <w:tc>
          <w:tcPr>
            <w:tcW w:w="9533" w:type="dxa"/>
          </w:tcPr>
          <w:p w14:paraId="3F407C9A" w14:textId="451485D8" w:rsidR="00275650" w:rsidRDefault="00275650" w:rsidP="00AC1790">
            <w:pPr>
              <w:pStyle w:val="ListParagraph"/>
              <w:numPr>
                <w:ilvl w:val="0"/>
                <w:numId w:val="34"/>
              </w:numPr>
              <w:jc w:val="both"/>
              <w:rPr>
                <w:sz w:val="18"/>
                <w:szCs w:val="18"/>
              </w:rPr>
            </w:pPr>
            <w:r w:rsidRPr="00460110">
              <w:rPr>
                <w:sz w:val="18"/>
                <w:szCs w:val="18"/>
              </w:rPr>
              <w:t xml:space="preserve">The Council were subject to a Corporate Peer challenge in March 2017, the findings from which were used in 2017 to inform further improvement work. A re-visit took place in late January and early February. Overall the Peer </w:t>
            </w:r>
            <w:r w:rsidR="00B70BAC">
              <w:rPr>
                <w:sz w:val="18"/>
                <w:szCs w:val="18"/>
              </w:rPr>
              <w:t xml:space="preserve">Review </w:t>
            </w:r>
            <w:r w:rsidRPr="00460110">
              <w:rPr>
                <w:sz w:val="18"/>
                <w:szCs w:val="18"/>
              </w:rPr>
              <w:t>Team found that the Council has made progress in taking forward a number of the recommendations that the peer review team made in 2017, including the establishment of an Improvement Reference Group,  the recruitment of a new Chief Executive and a new organisational structure, albeit that implementation of this is still in the early stages. Crucially, resident satisfaction and trust in the council remains high and South Ribble continues be a good place to live with good core council services.</w:t>
            </w:r>
            <w:r w:rsidR="00AC1790">
              <w:rPr>
                <w:sz w:val="18"/>
                <w:szCs w:val="18"/>
              </w:rPr>
              <w:t xml:space="preserve">  </w:t>
            </w:r>
            <w:r w:rsidRPr="00AC1790">
              <w:rPr>
                <w:sz w:val="18"/>
                <w:szCs w:val="18"/>
              </w:rPr>
              <w:t>There was some evidence that political leadership was improving for example, in developing the vision and corporate plan and improved governance processes.  There has been considerable member engagement in developing a new vision and Corporate Plan for the borough and this is well supported across the council. Importantly, the council is now perceived by a number of partners as beginning to be more ‘outward focused’ which is crucial if ambitions for wider eco</w:t>
            </w:r>
            <w:r w:rsidR="00AC1790">
              <w:rPr>
                <w:sz w:val="18"/>
                <w:szCs w:val="18"/>
              </w:rPr>
              <w:t xml:space="preserve">nomic growth are to be achieved.  </w:t>
            </w:r>
            <w:r w:rsidRPr="00AC1790">
              <w:rPr>
                <w:sz w:val="18"/>
                <w:szCs w:val="18"/>
              </w:rPr>
              <w:t xml:space="preserve">The Council remains committed to tackling a number of remaining challenges and continues to work closely with LGA colleagues in the Improvement Reference Group to this end. This Group meets monthly and has meetings scheduled to the end of 2018. </w:t>
            </w:r>
          </w:p>
          <w:p w14:paraId="12298D02" w14:textId="1C4F8050" w:rsidR="00275650" w:rsidRDefault="00275650" w:rsidP="00AC1790">
            <w:pPr>
              <w:pStyle w:val="ListParagraph"/>
              <w:numPr>
                <w:ilvl w:val="0"/>
                <w:numId w:val="34"/>
              </w:numPr>
              <w:jc w:val="both"/>
              <w:rPr>
                <w:sz w:val="18"/>
                <w:szCs w:val="18"/>
              </w:rPr>
            </w:pPr>
            <w:r w:rsidRPr="00AC1790">
              <w:rPr>
                <w:sz w:val="18"/>
                <w:szCs w:val="18"/>
              </w:rPr>
              <w:t>All recommended corrective action by either External or Internal Audit is implemented.  Assurance reports are presented to Governance Committee summarising the Council’s performance in implementing recommendations.</w:t>
            </w:r>
          </w:p>
          <w:p w14:paraId="5F1351ED" w14:textId="67DAF666" w:rsidR="00275650" w:rsidRDefault="00275650" w:rsidP="00AC1790">
            <w:pPr>
              <w:pStyle w:val="ListParagraph"/>
              <w:numPr>
                <w:ilvl w:val="0"/>
                <w:numId w:val="34"/>
              </w:numPr>
              <w:jc w:val="both"/>
              <w:rPr>
                <w:sz w:val="18"/>
                <w:szCs w:val="18"/>
              </w:rPr>
            </w:pPr>
            <w:r w:rsidRPr="00AC1790">
              <w:rPr>
                <w:sz w:val="18"/>
                <w:szCs w:val="18"/>
              </w:rPr>
              <w:t>Assessment of the Council’s governance arrangements as part of the AGS process</w:t>
            </w:r>
          </w:p>
          <w:p w14:paraId="0061CC0B" w14:textId="39FD53D1" w:rsidR="00AD1EDE" w:rsidRPr="00AC1790" w:rsidRDefault="00275650" w:rsidP="00AC1790">
            <w:pPr>
              <w:pStyle w:val="ListParagraph"/>
              <w:numPr>
                <w:ilvl w:val="0"/>
                <w:numId w:val="34"/>
              </w:numPr>
              <w:jc w:val="both"/>
              <w:rPr>
                <w:sz w:val="18"/>
                <w:szCs w:val="18"/>
              </w:rPr>
            </w:pPr>
            <w:r w:rsidRPr="00AC1790">
              <w:rPr>
                <w:sz w:val="18"/>
                <w:szCs w:val="18"/>
              </w:rPr>
              <w:t xml:space="preserve">Public Sector Internal Audit Standards (PSIS) set out the standards for internal audit and have been adopted by the Council.   </w:t>
            </w:r>
          </w:p>
        </w:tc>
        <w:tc>
          <w:tcPr>
            <w:tcW w:w="2807" w:type="dxa"/>
          </w:tcPr>
          <w:p w14:paraId="42DD75C6" w14:textId="48432CC1" w:rsidR="00534674" w:rsidRDefault="00534674" w:rsidP="00B13562">
            <w:pPr>
              <w:rPr>
                <w:b/>
                <w:snapToGrid w:val="0"/>
                <w:sz w:val="18"/>
                <w:szCs w:val="18"/>
                <w:lang w:eastAsia="en-US"/>
              </w:rPr>
            </w:pPr>
            <w:r>
              <w:rPr>
                <w:b/>
                <w:snapToGrid w:val="0"/>
                <w:sz w:val="18"/>
                <w:szCs w:val="18"/>
                <w:lang w:eastAsia="en-US"/>
              </w:rPr>
              <w:t xml:space="preserve">Peer review findings and </w:t>
            </w:r>
            <w:r w:rsidR="00C019C5">
              <w:rPr>
                <w:b/>
                <w:snapToGrid w:val="0"/>
                <w:sz w:val="18"/>
                <w:szCs w:val="18"/>
                <w:lang w:eastAsia="en-US"/>
              </w:rPr>
              <w:t>improvement plan</w:t>
            </w:r>
            <w:r w:rsidR="007E3E89">
              <w:rPr>
                <w:b/>
                <w:snapToGrid w:val="0"/>
                <w:sz w:val="18"/>
                <w:szCs w:val="18"/>
                <w:lang w:eastAsia="en-US"/>
              </w:rPr>
              <w:t xml:space="preserve"> and Report from 2018 re-visit.</w:t>
            </w:r>
          </w:p>
          <w:p w14:paraId="44FBF41D" w14:textId="77777777" w:rsidR="00534674" w:rsidRDefault="002524D9" w:rsidP="00B13562">
            <w:pPr>
              <w:rPr>
                <w:b/>
                <w:snapToGrid w:val="0"/>
                <w:sz w:val="18"/>
                <w:szCs w:val="18"/>
                <w:lang w:eastAsia="en-US"/>
              </w:rPr>
            </w:pPr>
            <w:r>
              <w:rPr>
                <w:b/>
                <w:snapToGrid w:val="0"/>
                <w:sz w:val="18"/>
                <w:szCs w:val="18"/>
                <w:lang w:eastAsia="en-US"/>
              </w:rPr>
              <w:t>AGS</w:t>
            </w:r>
          </w:p>
          <w:p w14:paraId="10D0D3D4" w14:textId="3A8ECEB6" w:rsidR="00534674" w:rsidRPr="00680C91" w:rsidRDefault="00534674" w:rsidP="00B13562">
            <w:pPr>
              <w:rPr>
                <w:b/>
                <w:snapToGrid w:val="0"/>
                <w:color w:val="FF0000"/>
                <w:sz w:val="18"/>
                <w:szCs w:val="18"/>
                <w:lang w:eastAsia="en-US"/>
              </w:rPr>
            </w:pPr>
            <w:r w:rsidRPr="00B13562">
              <w:rPr>
                <w:b/>
                <w:snapToGrid w:val="0"/>
                <w:sz w:val="18"/>
                <w:szCs w:val="18"/>
                <w:lang w:eastAsia="en-US"/>
              </w:rPr>
              <w:t>All recommendations are tracked through Internal Audit follow up processes</w:t>
            </w:r>
            <w:r w:rsidR="00C019C5">
              <w:rPr>
                <w:b/>
                <w:snapToGrid w:val="0"/>
                <w:sz w:val="18"/>
                <w:szCs w:val="18"/>
                <w:lang w:eastAsia="en-US"/>
              </w:rPr>
              <w:t xml:space="preserve"> and progress reported to Governance Committee</w:t>
            </w:r>
            <w:r w:rsidR="00680C91">
              <w:rPr>
                <w:b/>
                <w:snapToGrid w:val="0"/>
                <w:sz w:val="18"/>
                <w:szCs w:val="18"/>
                <w:lang w:eastAsia="en-US"/>
              </w:rPr>
              <w:t xml:space="preserve"> – </w:t>
            </w:r>
            <w:r w:rsidR="00680C91" w:rsidRPr="00680C91">
              <w:rPr>
                <w:b/>
                <w:snapToGrid w:val="0"/>
                <w:color w:val="FF0000"/>
                <w:sz w:val="18"/>
                <w:szCs w:val="18"/>
                <w:lang w:eastAsia="en-US"/>
              </w:rPr>
              <w:t>See Appendix C Action 6</w:t>
            </w:r>
            <w:r w:rsidRPr="00680C91">
              <w:rPr>
                <w:b/>
                <w:snapToGrid w:val="0"/>
                <w:color w:val="FF0000"/>
                <w:sz w:val="18"/>
                <w:szCs w:val="18"/>
                <w:lang w:eastAsia="en-US"/>
              </w:rPr>
              <w:t>.</w:t>
            </w:r>
          </w:p>
          <w:p w14:paraId="365B36F2" w14:textId="77777777" w:rsidR="00534674" w:rsidRPr="00534674" w:rsidRDefault="00534674" w:rsidP="00534674">
            <w:pPr>
              <w:rPr>
                <w:b/>
                <w:snapToGrid w:val="0"/>
                <w:sz w:val="18"/>
                <w:szCs w:val="18"/>
                <w:lang w:eastAsia="en-US"/>
              </w:rPr>
            </w:pPr>
            <w:r w:rsidRPr="00534674">
              <w:rPr>
                <w:b/>
                <w:sz w:val="18"/>
                <w:szCs w:val="18"/>
              </w:rPr>
              <w:t>A</w:t>
            </w:r>
            <w:r>
              <w:rPr>
                <w:b/>
                <w:sz w:val="18"/>
                <w:szCs w:val="18"/>
              </w:rPr>
              <w:t>n</w:t>
            </w:r>
            <w:r w:rsidRPr="00534674">
              <w:rPr>
                <w:b/>
                <w:sz w:val="18"/>
                <w:szCs w:val="18"/>
              </w:rPr>
              <w:t xml:space="preserve"> </w:t>
            </w:r>
            <w:r>
              <w:rPr>
                <w:b/>
                <w:sz w:val="18"/>
                <w:szCs w:val="18"/>
              </w:rPr>
              <w:t xml:space="preserve">internal </w:t>
            </w:r>
            <w:r w:rsidRPr="00534674">
              <w:rPr>
                <w:b/>
                <w:sz w:val="18"/>
                <w:szCs w:val="18"/>
              </w:rPr>
              <w:t>review of compliance with the standards was undertaken in 2017</w:t>
            </w:r>
            <w:r>
              <w:rPr>
                <w:b/>
                <w:sz w:val="18"/>
                <w:szCs w:val="18"/>
              </w:rPr>
              <w:t xml:space="preserve"> and reported to Governance Committee.</w:t>
            </w:r>
          </w:p>
        </w:tc>
      </w:tr>
    </w:tbl>
    <w:p w14:paraId="12B9C496" w14:textId="77777777" w:rsidR="008B7BA4" w:rsidRDefault="008B7BA4" w:rsidP="008B7BA4">
      <w:pPr>
        <w:jc w:val="both"/>
        <w:rPr>
          <w:b/>
          <w:snapToGrid w:val="0"/>
          <w:lang w:eastAsia="en-US"/>
        </w:rPr>
      </w:pPr>
    </w:p>
    <w:p w14:paraId="404F3137" w14:textId="77777777" w:rsidR="00842977" w:rsidRDefault="00842977" w:rsidP="008B7BA4">
      <w:pPr>
        <w:jc w:val="both"/>
        <w:rPr>
          <w:b/>
          <w:snapToGrid w:val="0"/>
          <w:lang w:eastAsia="en-US"/>
        </w:rPr>
      </w:pPr>
    </w:p>
    <w:p w14:paraId="391FD755" w14:textId="77777777" w:rsidR="00842977" w:rsidRDefault="00842977" w:rsidP="008B7BA4">
      <w:pPr>
        <w:jc w:val="both"/>
        <w:rPr>
          <w:b/>
          <w:snapToGrid w:val="0"/>
          <w:lang w:eastAsia="en-US"/>
        </w:rPr>
      </w:pPr>
    </w:p>
    <w:p w14:paraId="1594B53E" w14:textId="77777777" w:rsidR="00842977" w:rsidRDefault="00842977" w:rsidP="008B7BA4">
      <w:pPr>
        <w:jc w:val="both"/>
        <w:rPr>
          <w:b/>
          <w:snapToGrid w:val="0"/>
          <w:lang w:eastAsia="en-US"/>
        </w:rPr>
      </w:pPr>
    </w:p>
    <w:p w14:paraId="04F9CB71" w14:textId="77777777" w:rsidR="00842977" w:rsidRDefault="00842977" w:rsidP="008B7BA4">
      <w:pPr>
        <w:jc w:val="both"/>
        <w:rPr>
          <w:b/>
          <w:snapToGrid w:val="0"/>
          <w:lang w:eastAsia="en-US"/>
        </w:rPr>
      </w:pPr>
    </w:p>
    <w:p w14:paraId="7DFE5F33" w14:textId="77777777" w:rsidR="00842977" w:rsidRDefault="00842977" w:rsidP="008B7BA4">
      <w:pPr>
        <w:jc w:val="both"/>
        <w:rPr>
          <w:b/>
          <w:snapToGrid w:val="0"/>
          <w:lang w:eastAsia="en-US"/>
        </w:rPr>
      </w:pPr>
    </w:p>
    <w:p w14:paraId="22972DBA" w14:textId="77777777" w:rsidR="00842977" w:rsidRDefault="00842977" w:rsidP="008B7BA4">
      <w:pPr>
        <w:jc w:val="both"/>
        <w:rPr>
          <w:b/>
          <w:snapToGrid w:val="0"/>
          <w:lang w:eastAsia="en-US"/>
        </w:rPr>
      </w:pPr>
    </w:p>
    <w:p w14:paraId="1CC1F856" w14:textId="77777777" w:rsidR="00842977" w:rsidRDefault="00842977" w:rsidP="008B7BA4">
      <w:pPr>
        <w:jc w:val="both"/>
        <w:rPr>
          <w:b/>
          <w:snapToGrid w:val="0"/>
          <w:lang w:eastAsia="en-US"/>
        </w:rPr>
      </w:pPr>
    </w:p>
    <w:p w14:paraId="7BB75886" w14:textId="77777777" w:rsidR="00857CA1" w:rsidRDefault="00857CA1" w:rsidP="008B7BA4">
      <w:pPr>
        <w:jc w:val="both"/>
        <w:rPr>
          <w:b/>
          <w:snapToGrid w:val="0"/>
          <w:lang w:eastAsia="en-US"/>
        </w:rPr>
      </w:pPr>
    </w:p>
    <w:p w14:paraId="597FA283" w14:textId="77777777" w:rsidR="009D20DE" w:rsidRPr="003322A5" w:rsidRDefault="009D20DE" w:rsidP="00023F3B">
      <w:pPr>
        <w:pStyle w:val="ListParagraph"/>
        <w:numPr>
          <w:ilvl w:val="0"/>
          <w:numId w:val="3"/>
        </w:numPr>
        <w:jc w:val="both"/>
        <w:rPr>
          <w:b/>
          <w:snapToGrid w:val="0"/>
        </w:rPr>
      </w:pPr>
      <w:r w:rsidRPr="003322A5">
        <w:rPr>
          <w:b/>
          <w:snapToGrid w:val="0"/>
        </w:rPr>
        <w:t xml:space="preserve">Our Commitment to Excellence </w:t>
      </w:r>
    </w:p>
    <w:p w14:paraId="289430C3" w14:textId="77777777" w:rsidR="009D20DE" w:rsidRPr="006A11D0" w:rsidRDefault="009D20DE" w:rsidP="001C089E">
      <w:pPr>
        <w:jc w:val="both"/>
        <w:rPr>
          <w:rFonts w:ascii="Sabon-Roman" w:hAnsi="Sabon-Roman"/>
          <w:snapToGrid w:val="0"/>
          <w:lang w:eastAsia="en-US"/>
        </w:rPr>
      </w:pPr>
    </w:p>
    <w:p w14:paraId="581F62FC" w14:textId="77777777" w:rsidR="009D20DE" w:rsidRPr="003322A5" w:rsidRDefault="009D20DE" w:rsidP="001C089E">
      <w:pPr>
        <w:pStyle w:val="BodyText3"/>
        <w:rPr>
          <w:rFonts w:ascii="Arial" w:hAnsi="Arial" w:cs="Arial"/>
          <w:color w:val="auto"/>
        </w:rPr>
      </w:pPr>
      <w:r w:rsidRPr="003322A5">
        <w:rPr>
          <w:rFonts w:ascii="Arial" w:hAnsi="Arial" w:cs="Arial"/>
          <w:color w:val="auto"/>
        </w:rPr>
        <w:lastRenderedPageBreak/>
        <w:t xml:space="preserve">The Council has a responsibility to keep the effectiveness of its governance arrangements under review to ensure continuous improvement.  This </w:t>
      </w:r>
      <w:r w:rsidR="00DE1710" w:rsidRPr="003322A5">
        <w:rPr>
          <w:rFonts w:ascii="Arial" w:hAnsi="Arial" w:cs="Arial"/>
          <w:color w:val="auto"/>
        </w:rPr>
        <w:t xml:space="preserve">review </w:t>
      </w:r>
      <w:r w:rsidRPr="003322A5">
        <w:rPr>
          <w:rFonts w:ascii="Arial" w:hAnsi="Arial" w:cs="Arial"/>
          <w:color w:val="auto"/>
        </w:rPr>
        <w:t xml:space="preserve">is </w:t>
      </w:r>
      <w:r w:rsidR="00DE1710" w:rsidRPr="003322A5">
        <w:rPr>
          <w:rFonts w:ascii="Arial" w:hAnsi="Arial" w:cs="Arial"/>
          <w:color w:val="auto"/>
        </w:rPr>
        <w:t xml:space="preserve">informed </w:t>
      </w:r>
      <w:r w:rsidRPr="003322A5">
        <w:rPr>
          <w:rFonts w:ascii="Arial" w:hAnsi="Arial" w:cs="Arial"/>
          <w:color w:val="auto"/>
        </w:rPr>
        <w:t xml:space="preserve">by the </w:t>
      </w:r>
      <w:r w:rsidR="009E43C2" w:rsidRPr="003322A5">
        <w:rPr>
          <w:rFonts w:ascii="Arial" w:hAnsi="Arial" w:cs="Arial"/>
          <w:color w:val="auto"/>
        </w:rPr>
        <w:t xml:space="preserve">work of the </w:t>
      </w:r>
      <w:r w:rsidRPr="003322A5">
        <w:rPr>
          <w:rFonts w:ascii="Arial" w:hAnsi="Arial" w:cs="Arial"/>
          <w:color w:val="auto"/>
        </w:rPr>
        <w:t>Governance Committee supported by management</w:t>
      </w:r>
      <w:r w:rsidR="00DE1710" w:rsidRPr="003322A5">
        <w:rPr>
          <w:rFonts w:ascii="Arial" w:hAnsi="Arial" w:cs="Arial"/>
          <w:color w:val="auto"/>
        </w:rPr>
        <w:t xml:space="preserve">, </w:t>
      </w:r>
      <w:r w:rsidR="00721590" w:rsidRPr="003322A5">
        <w:rPr>
          <w:rFonts w:ascii="Arial" w:hAnsi="Arial" w:cs="Arial"/>
          <w:color w:val="auto"/>
        </w:rPr>
        <w:t xml:space="preserve">internal and </w:t>
      </w:r>
      <w:r w:rsidRPr="003322A5">
        <w:rPr>
          <w:rFonts w:ascii="Arial" w:hAnsi="Arial" w:cs="Arial"/>
          <w:color w:val="auto"/>
        </w:rPr>
        <w:t>external auditors and other review agencies</w:t>
      </w:r>
      <w:r w:rsidR="00721590" w:rsidRPr="003322A5">
        <w:rPr>
          <w:rFonts w:ascii="Arial" w:hAnsi="Arial" w:cs="Arial"/>
          <w:color w:val="auto"/>
        </w:rPr>
        <w:t>.</w:t>
      </w:r>
      <w:r w:rsidRPr="003322A5">
        <w:rPr>
          <w:rFonts w:ascii="Arial" w:hAnsi="Arial" w:cs="Arial"/>
          <w:color w:val="auto"/>
        </w:rPr>
        <w:t xml:space="preserve">  </w:t>
      </w:r>
    </w:p>
    <w:p w14:paraId="47253596" w14:textId="77777777" w:rsidR="00D07CFE" w:rsidRPr="003322A5" w:rsidRDefault="00D07CFE" w:rsidP="001C089E">
      <w:pPr>
        <w:pStyle w:val="23ACBodytextno"/>
        <w:jc w:val="both"/>
        <w:rPr>
          <w:rFonts w:ascii="Arial" w:hAnsi="Arial" w:cs="Arial"/>
          <w:snapToGrid w:val="0"/>
          <w:sz w:val="22"/>
        </w:rPr>
      </w:pPr>
    </w:p>
    <w:p w14:paraId="7985A5BD" w14:textId="77777777" w:rsidR="00D07CDC" w:rsidRPr="003322A5" w:rsidRDefault="00D07CDC" w:rsidP="001C089E">
      <w:pPr>
        <w:pStyle w:val="23ACBodytextno"/>
        <w:jc w:val="both"/>
        <w:rPr>
          <w:rFonts w:ascii="Arial" w:hAnsi="Arial" w:cs="Arial"/>
          <w:snapToGrid w:val="0"/>
          <w:sz w:val="22"/>
        </w:rPr>
      </w:pPr>
      <w:r w:rsidRPr="003322A5">
        <w:rPr>
          <w:rFonts w:ascii="Arial" w:hAnsi="Arial" w:cs="Arial"/>
          <w:snapToGrid w:val="0"/>
          <w:sz w:val="22"/>
        </w:rPr>
        <w:t>The following aspects are highlighted</w:t>
      </w:r>
      <w:r w:rsidR="009E43C2" w:rsidRPr="003322A5">
        <w:rPr>
          <w:rFonts w:ascii="Arial" w:hAnsi="Arial" w:cs="Arial"/>
          <w:snapToGrid w:val="0"/>
          <w:sz w:val="22"/>
        </w:rPr>
        <w:t xml:space="preserve"> for assurance purposes:</w:t>
      </w:r>
      <w:r w:rsidRPr="003322A5">
        <w:rPr>
          <w:rFonts w:ascii="Arial" w:hAnsi="Arial" w:cs="Arial"/>
          <w:snapToGrid w:val="0"/>
          <w:sz w:val="22"/>
        </w:rPr>
        <w:t xml:space="preserve"> </w:t>
      </w:r>
    </w:p>
    <w:p w14:paraId="1734333B" w14:textId="77777777" w:rsidR="005500E8" w:rsidRPr="003322A5" w:rsidRDefault="005500E8" w:rsidP="001C089E">
      <w:pPr>
        <w:pStyle w:val="23ACBodytextno"/>
        <w:jc w:val="both"/>
        <w:rPr>
          <w:rFonts w:ascii="Arial" w:hAnsi="Arial" w:cs="Arial"/>
          <w:snapToGrid w:val="0"/>
          <w:sz w:val="22"/>
        </w:rPr>
      </w:pPr>
    </w:p>
    <w:p w14:paraId="5A3D5DCB" w14:textId="77777777" w:rsidR="00A435DC" w:rsidRPr="003322A5" w:rsidRDefault="00A435DC" w:rsidP="001C089E">
      <w:pPr>
        <w:pStyle w:val="23ACBodytextno"/>
        <w:jc w:val="both"/>
        <w:rPr>
          <w:rFonts w:ascii="Arial" w:hAnsi="Arial" w:cs="Arial"/>
          <w:snapToGrid w:val="0"/>
          <w:sz w:val="22"/>
        </w:rPr>
      </w:pPr>
    </w:p>
    <w:p w14:paraId="489E23BE" w14:textId="77777777" w:rsidR="00C3554A" w:rsidRPr="003322A5" w:rsidRDefault="00C3554A" w:rsidP="00AC1790">
      <w:pPr>
        <w:pStyle w:val="ListParagraph"/>
        <w:numPr>
          <w:ilvl w:val="0"/>
          <w:numId w:val="13"/>
        </w:numPr>
        <w:spacing w:after="0" w:line="240" w:lineRule="auto"/>
        <w:contextualSpacing w:val="0"/>
        <w:rPr>
          <w:rFonts w:ascii="Calibri" w:hAnsi="Calibri"/>
          <w:b/>
        </w:rPr>
      </w:pPr>
      <w:r w:rsidRPr="003322A5">
        <w:rPr>
          <w:b/>
        </w:rPr>
        <w:t>MANAGEMENT RESTRUCTURE</w:t>
      </w:r>
    </w:p>
    <w:p w14:paraId="75CE0A89" w14:textId="77777777" w:rsidR="004019EF" w:rsidRPr="003322A5" w:rsidRDefault="004019EF" w:rsidP="004019EF">
      <w:pPr>
        <w:rPr>
          <w:rFonts w:ascii="Calibri" w:hAnsi="Calibri"/>
          <w:b/>
        </w:rPr>
      </w:pPr>
    </w:p>
    <w:p w14:paraId="7C7713CA" w14:textId="77777777" w:rsidR="004019EF" w:rsidRPr="003322A5" w:rsidRDefault="004019EF" w:rsidP="004019EF">
      <w:pPr>
        <w:rPr>
          <w:rFonts w:cs="Arial"/>
        </w:rPr>
      </w:pPr>
      <w:r w:rsidRPr="003322A5">
        <w:rPr>
          <w:rFonts w:cs="Arial"/>
        </w:rPr>
        <w:t>In July 2017 a new Chief Executive commenced work in the council.</w:t>
      </w:r>
    </w:p>
    <w:p w14:paraId="7F3F2D7B" w14:textId="77777777" w:rsidR="00991ED8" w:rsidRPr="003322A5" w:rsidRDefault="00991ED8" w:rsidP="004019EF">
      <w:pPr>
        <w:rPr>
          <w:rFonts w:cs="Arial"/>
        </w:rPr>
      </w:pPr>
    </w:p>
    <w:p w14:paraId="35C0C6B0" w14:textId="6AC730A6" w:rsidR="00991ED8" w:rsidRPr="003322A5" w:rsidRDefault="00991ED8" w:rsidP="004019EF">
      <w:pPr>
        <w:rPr>
          <w:rFonts w:cs="Arial"/>
        </w:rPr>
      </w:pPr>
      <w:r w:rsidRPr="003322A5">
        <w:rPr>
          <w:rFonts w:cs="Arial"/>
        </w:rPr>
        <w:t xml:space="preserve">Throughout the year 2017/2018 the council had robust management </w:t>
      </w:r>
      <w:r w:rsidR="0093790C" w:rsidRPr="003322A5">
        <w:rPr>
          <w:rFonts w:cs="Arial"/>
        </w:rPr>
        <w:t>controls</w:t>
      </w:r>
      <w:r w:rsidR="006C59BF" w:rsidRPr="003322A5">
        <w:rPr>
          <w:rFonts w:cs="Arial"/>
        </w:rPr>
        <w:t xml:space="preserve"> </w:t>
      </w:r>
      <w:r w:rsidRPr="003322A5">
        <w:rPr>
          <w:rFonts w:cs="Arial"/>
        </w:rPr>
        <w:t>in place. The management of the council was carried out by a combination of permanent members of the then Senior Management and Core Managers teams and senior specialist support (please see below). The specific Section 151 Officer responsibilities were carried out by members of the Shared Financial Services Team. In particular we had a</w:t>
      </w:r>
      <w:r w:rsidR="00087504" w:rsidRPr="003322A5">
        <w:rPr>
          <w:rFonts w:cs="Arial"/>
        </w:rPr>
        <w:t>n interim</w:t>
      </w:r>
      <w:r w:rsidRPr="003322A5">
        <w:rPr>
          <w:rFonts w:cs="Arial"/>
        </w:rPr>
        <w:t xml:space="preserve"> Section 151 Offi</w:t>
      </w:r>
      <w:r w:rsidR="00087504" w:rsidRPr="003322A5">
        <w:rPr>
          <w:rFonts w:cs="Arial"/>
        </w:rPr>
        <w:t>cer throughout that period and additionally a</w:t>
      </w:r>
      <w:r w:rsidRPr="003322A5">
        <w:rPr>
          <w:rFonts w:cs="Arial"/>
        </w:rPr>
        <w:t xml:space="preserve"> Deputy Section 151 officer </w:t>
      </w:r>
      <w:r w:rsidR="00844DFF" w:rsidRPr="003322A5">
        <w:rPr>
          <w:rFonts w:cs="Arial"/>
        </w:rPr>
        <w:t>from July onwards.</w:t>
      </w:r>
      <w:r w:rsidR="00087504" w:rsidRPr="003322A5">
        <w:rPr>
          <w:rFonts w:cs="Arial"/>
        </w:rPr>
        <w:t xml:space="preserve"> </w:t>
      </w:r>
      <w:r w:rsidRPr="003322A5">
        <w:rPr>
          <w:rFonts w:cs="Arial"/>
        </w:rPr>
        <w:t xml:space="preserve"> </w:t>
      </w:r>
    </w:p>
    <w:p w14:paraId="3F932348" w14:textId="77777777" w:rsidR="004019EF" w:rsidRPr="003322A5" w:rsidRDefault="004019EF" w:rsidP="004019EF">
      <w:pPr>
        <w:rPr>
          <w:rFonts w:cs="Arial"/>
        </w:rPr>
      </w:pPr>
    </w:p>
    <w:p w14:paraId="0ABD56BA" w14:textId="6CEB9CD0" w:rsidR="004019EF" w:rsidRPr="003322A5" w:rsidRDefault="00844DFF" w:rsidP="004019EF">
      <w:pPr>
        <w:rPr>
          <w:rFonts w:cs="Arial"/>
        </w:rPr>
      </w:pPr>
      <w:r w:rsidRPr="003322A5">
        <w:rPr>
          <w:rFonts w:cs="Arial"/>
        </w:rPr>
        <w:t>However, i</w:t>
      </w:r>
      <w:r w:rsidR="004019EF" w:rsidRPr="003322A5">
        <w:rPr>
          <w:rFonts w:cs="Arial"/>
        </w:rPr>
        <w:t>t was widely recognised that</w:t>
      </w:r>
      <w:r w:rsidR="00087504" w:rsidRPr="003322A5">
        <w:rPr>
          <w:rFonts w:cs="Arial"/>
        </w:rPr>
        <w:t xml:space="preserve"> </w:t>
      </w:r>
      <w:r w:rsidR="004019EF" w:rsidRPr="003322A5">
        <w:rPr>
          <w:rFonts w:cs="Arial"/>
        </w:rPr>
        <w:t>there was a need for a</w:t>
      </w:r>
      <w:r w:rsidR="006C59BF" w:rsidRPr="003322A5">
        <w:rPr>
          <w:rFonts w:cs="Arial"/>
        </w:rPr>
        <w:t xml:space="preserve"> fundamental</w:t>
      </w:r>
      <w:r w:rsidR="004019EF" w:rsidRPr="003322A5">
        <w:rPr>
          <w:rFonts w:cs="Arial"/>
        </w:rPr>
        <w:t xml:space="preserve"> management restructure</w:t>
      </w:r>
      <w:r w:rsidR="006C59BF" w:rsidRPr="003322A5">
        <w:rPr>
          <w:rFonts w:cs="Arial"/>
        </w:rPr>
        <w:t>.</w:t>
      </w:r>
      <w:r w:rsidR="00087504" w:rsidRPr="003322A5">
        <w:rPr>
          <w:rFonts w:cs="Arial"/>
        </w:rPr>
        <w:t xml:space="preserve"> There were a number of reasons for this. There is a strong growth agenda that the council need</w:t>
      </w:r>
      <w:r w:rsidR="00A00E7D" w:rsidRPr="003322A5">
        <w:rPr>
          <w:rFonts w:cs="Arial"/>
        </w:rPr>
        <w:t xml:space="preserve">s to be able to deliver on as </w:t>
      </w:r>
      <w:r w:rsidR="00087504" w:rsidRPr="003322A5">
        <w:rPr>
          <w:rFonts w:cs="Arial"/>
        </w:rPr>
        <w:t>effectively</w:t>
      </w:r>
      <w:r w:rsidR="00A00E7D" w:rsidRPr="003322A5">
        <w:rPr>
          <w:rFonts w:cs="Arial"/>
        </w:rPr>
        <w:t xml:space="preserve"> as possible</w:t>
      </w:r>
      <w:r w:rsidR="00087504" w:rsidRPr="003322A5">
        <w:rPr>
          <w:rFonts w:cs="Arial"/>
        </w:rPr>
        <w:t xml:space="preserve">. Further a change in the cultural ethos of the council is </w:t>
      </w:r>
      <w:r w:rsidR="00A00E7D" w:rsidRPr="003322A5">
        <w:rPr>
          <w:rFonts w:cs="Arial"/>
        </w:rPr>
        <w:t>also considered to be desirable. A restructure as an enabler of the transformation agenda was another factor. The need for a management restructure</w:t>
      </w:r>
      <w:r w:rsidR="007E3E89" w:rsidRPr="003322A5">
        <w:rPr>
          <w:rFonts w:cs="Arial"/>
        </w:rPr>
        <w:t xml:space="preserve"> was shared by the Peer Review Team when they visited the Council in March 2017.</w:t>
      </w:r>
    </w:p>
    <w:p w14:paraId="1CB4E1AF" w14:textId="77777777" w:rsidR="004019EF" w:rsidRPr="003322A5" w:rsidRDefault="004019EF" w:rsidP="004019EF">
      <w:pPr>
        <w:rPr>
          <w:rFonts w:cs="Arial"/>
        </w:rPr>
      </w:pPr>
    </w:p>
    <w:p w14:paraId="6242AE52" w14:textId="21EEAB37" w:rsidR="004019EF" w:rsidRPr="003322A5" w:rsidRDefault="004019EF" w:rsidP="004019EF">
      <w:pPr>
        <w:rPr>
          <w:rFonts w:cs="Arial"/>
        </w:rPr>
      </w:pPr>
      <w:r w:rsidRPr="003322A5">
        <w:rPr>
          <w:rFonts w:cs="Arial"/>
        </w:rPr>
        <w:t>Various reports were taken to Full Council for approval. Full Council required more information and clarification about those elements of the proposed</w:t>
      </w:r>
      <w:r w:rsidR="00A00E7D" w:rsidRPr="003322A5">
        <w:rPr>
          <w:rFonts w:cs="Arial"/>
        </w:rPr>
        <w:t xml:space="preserve"> restructure that related to the Section 151 and Monitoring Officer roles</w:t>
      </w:r>
      <w:r w:rsidRPr="003322A5">
        <w:rPr>
          <w:rFonts w:cs="Arial"/>
        </w:rPr>
        <w:t>.  Eventually though (at its meeting on the 21</w:t>
      </w:r>
      <w:r w:rsidRPr="003322A5">
        <w:rPr>
          <w:rFonts w:cs="Arial"/>
          <w:vertAlign w:val="superscript"/>
        </w:rPr>
        <w:t>st</w:t>
      </w:r>
      <w:r w:rsidRPr="003322A5">
        <w:rPr>
          <w:rFonts w:cs="Arial"/>
        </w:rPr>
        <w:t xml:space="preserve"> of March 2018) Full Council approved those elements. </w:t>
      </w:r>
    </w:p>
    <w:p w14:paraId="33265F06" w14:textId="77777777" w:rsidR="004019EF" w:rsidRPr="003322A5" w:rsidRDefault="004019EF" w:rsidP="004019EF">
      <w:pPr>
        <w:rPr>
          <w:rFonts w:cs="Arial"/>
        </w:rPr>
      </w:pPr>
    </w:p>
    <w:p w14:paraId="62183DD9" w14:textId="77777777" w:rsidR="004019EF" w:rsidRPr="003322A5" w:rsidRDefault="004019EF" w:rsidP="004019EF">
      <w:pPr>
        <w:rPr>
          <w:rFonts w:cs="Arial"/>
        </w:rPr>
      </w:pPr>
      <w:r w:rsidRPr="003322A5">
        <w:rPr>
          <w:rFonts w:cs="Arial"/>
        </w:rPr>
        <w:t>Some appointments have now been made to this new structure namely:</w:t>
      </w:r>
    </w:p>
    <w:p w14:paraId="57099169" w14:textId="77777777" w:rsidR="004019EF" w:rsidRPr="003322A5" w:rsidRDefault="004019EF" w:rsidP="004019EF">
      <w:pPr>
        <w:rPr>
          <w:rFonts w:cs="Arial"/>
        </w:rPr>
      </w:pPr>
    </w:p>
    <w:p w14:paraId="251C5259" w14:textId="77777777" w:rsidR="004019EF" w:rsidRPr="003322A5" w:rsidRDefault="00995D0B" w:rsidP="00AC1790">
      <w:pPr>
        <w:pStyle w:val="ListParagraph"/>
        <w:numPr>
          <w:ilvl w:val="0"/>
          <w:numId w:val="13"/>
        </w:numPr>
        <w:rPr>
          <w:rFonts w:cs="Arial"/>
        </w:rPr>
      </w:pPr>
      <w:r w:rsidRPr="003322A5">
        <w:rPr>
          <w:rFonts w:cs="Arial"/>
        </w:rPr>
        <w:t>Director of Planning and Property</w:t>
      </w:r>
    </w:p>
    <w:p w14:paraId="4A8FD4B5" w14:textId="77777777" w:rsidR="00995D0B" w:rsidRPr="003322A5" w:rsidRDefault="00995D0B" w:rsidP="00AC1790">
      <w:pPr>
        <w:pStyle w:val="ListParagraph"/>
        <w:numPr>
          <w:ilvl w:val="0"/>
          <w:numId w:val="13"/>
        </w:numPr>
        <w:rPr>
          <w:rFonts w:cs="Arial"/>
        </w:rPr>
      </w:pPr>
      <w:r w:rsidRPr="003322A5">
        <w:rPr>
          <w:rFonts w:cs="Arial"/>
        </w:rPr>
        <w:t>Director of Neighbourhoods and Development</w:t>
      </w:r>
    </w:p>
    <w:p w14:paraId="0ADFFC53" w14:textId="77777777" w:rsidR="00995D0B" w:rsidRPr="003322A5" w:rsidRDefault="00995D0B" w:rsidP="00AC1790">
      <w:pPr>
        <w:pStyle w:val="ListParagraph"/>
        <w:numPr>
          <w:ilvl w:val="0"/>
          <w:numId w:val="13"/>
        </w:numPr>
        <w:rPr>
          <w:rFonts w:cs="Arial"/>
        </w:rPr>
      </w:pPr>
      <w:r w:rsidRPr="003322A5">
        <w:rPr>
          <w:rFonts w:cs="Arial"/>
        </w:rPr>
        <w:t>Assistant Director of Neighbourhoods</w:t>
      </w:r>
    </w:p>
    <w:p w14:paraId="4DDFA417" w14:textId="77777777" w:rsidR="00995D0B" w:rsidRPr="003322A5" w:rsidRDefault="00995D0B" w:rsidP="00AC1790">
      <w:pPr>
        <w:pStyle w:val="ListParagraph"/>
        <w:numPr>
          <w:ilvl w:val="0"/>
          <w:numId w:val="13"/>
        </w:numPr>
        <w:rPr>
          <w:rFonts w:cs="Arial"/>
        </w:rPr>
      </w:pPr>
      <w:r w:rsidRPr="003322A5">
        <w:rPr>
          <w:rFonts w:cs="Arial"/>
        </w:rPr>
        <w:t>Assistant Director of Scrutiny and Democratic Services</w:t>
      </w:r>
    </w:p>
    <w:p w14:paraId="17A6D914" w14:textId="77777777" w:rsidR="00995D0B" w:rsidRPr="003322A5" w:rsidRDefault="00995D0B" w:rsidP="00995D0B">
      <w:pPr>
        <w:rPr>
          <w:rFonts w:cs="Arial"/>
        </w:rPr>
      </w:pPr>
      <w:r w:rsidRPr="003322A5">
        <w:rPr>
          <w:rFonts w:cs="Arial"/>
        </w:rPr>
        <w:t>The intention is to appoint to a number of other posts within the near future.</w:t>
      </w:r>
    </w:p>
    <w:p w14:paraId="76E29C1E" w14:textId="77777777" w:rsidR="00F01497" w:rsidRPr="00703649" w:rsidRDefault="00F01497" w:rsidP="00995D0B">
      <w:pPr>
        <w:rPr>
          <w:rFonts w:cs="Arial"/>
          <w:color w:val="4472C4" w:themeColor="accent5"/>
        </w:rPr>
      </w:pPr>
    </w:p>
    <w:p w14:paraId="6E8C3284" w14:textId="257356CB" w:rsidR="00F01497" w:rsidRPr="003322A5" w:rsidRDefault="00F01497" w:rsidP="00995D0B">
      <w:pPr>
        <w:rPr>
          <w:rFonts w:cs="Arial"/>
        </w:rPr>
      </w:pPr>
      <w:r w:rsidRPr="003322A5">
        <w:rPr>
          <w:rFonts w:cs="Arial"/>
        </w:rPr>
        <w:lastRenderedPageBreak/>
        <w:t xml:space="preserve">Our previous arrangements with a Senior Management Team have been replaced with </w:t>
      </w:r>
      <w:r w:rsidR="004D21B3" w:rsidRPr="003322A5">
        <w:rPr>
          <w:rFonts w:cs="Arial"/>
        </w:rPr>
        <w:t xml:space="preserve">a </w:t>
      </w:r>
      <w:r w:rsidR="007E3E89" w:rsidRPr="003322A5">
        <w:rPr>
          <w:rFonts w:cs="Arial"/>
        </w:rPr>
        <w:t>larger Extended Leadership T</w:t>
      </w:r>
      <w:r w:rsidR="00167537" w:rsidRPr="003322A5">
        <w:rPr>
          <w:rFonts w:cs="Arial"/>
        </w:rPr>
        <w:t>eam</w:t>
      </w:r>
      <w:r w:rsidR="007E3E89" w:rsidRPr="003322A5">
        <w:rPr>
          <w:rFonts w:cs="Arial"/>
        </w:rPr>
        <w:t xml:space="preserve"> (ELT)</w:t>
      </w:r>
      <w:r w:rsidR="004D21B3" w:rsidRPr="003322A5">
        <w:rPr>
          <w:rFonts w:cs="Arial"/>
        </w:rPr>
        <w:t xml:space="preserve"> which is the main </w:t>
      </w:r>
      <w:r w:rsidR="007E3E89" w:rsidRPr="003322A5">
        <w:rPr>
          <w:rFonts w:cs="Arial"/>
        </w:rPr>
        <w:t>officer decision making body for</w:t>
      </w:r>
      <w:r w:rsidR="004D21B3" w:rsidRPr="003322A5">
        <w:rPr>
          <w:rFonts w:cs="Arial"/>
        </w:rPr>
        <w:t xml:space="preserve"> the council and a smaller</w:t>
      </w:r>
      <w:r w:rsidR="007E3E89" w:rsidRPr="003322A5">
        <w:rPr>
          <w:rFonts w:cs="Arial"/>
        </w:rPr>
        <w:t xml:space="preserve"> strategic</w:t>
      </w:r>
      <w:r w:rsidR="004D21B3" w:rsidRPr="003322A5">
        <w:rPr>
          <w:rFonts w:cs="Arial"/>
        </w:rPr>
        <w:t xml:space="preserve"> Leadership team which</w:t>
      </w:r>
      <w:r w:rsidR="007E3E89" w:rsidRPr="003322A5">
        <w:rPr>
          <w:rFonts w:cs="Arial"/>
        </w:rPr>
        <w:t xml:space="preserve"> takes an overview prior to items coming before ELT.</w:t>
      </w:r>
    </w:p>
    <w:p w14:paraId="137AE978" w14:textId="77777777" w:rsidR="00C3554A" w:rsidRPr="003322A5" w:rsidRDefault="00C3554A" w:rsidP="00C3554A">
      <w:pPr>
        <w:pStyle w:val="ListParagraph"/>
        <w:spacing w:after="0" w:line="240" w:lineRule="auto"/>
        <w:ind w:left="810"/>
        <w:contextualSpacing w:val="0"/>
        <w:rPr>
          <w:b/>
        </w:rPr>
      </w:pPr>
    </w:p>
    <w:p w14:paraId="6D5B4947" w14:textId="77777777" w:rsidR="00AE11C4" w:rsidRPr="003322A5" w:rsidRDefault="00AE11C4" w:rsidP="00C3554A">
      <w:pPr>
        <w:pStyle w:val="ListParagraph"/>
        <w:spacing w:after="0" w:line="240" w:lineRule="auto"/>
        <w:ind w:left="810"/>
        <w:contextualSpacing w:val="0"/>
        <w:rPr>
          <w:rFonts w:ascii="Calibri" w:hAnsi="Calibri"/>
          <w:b/>
        </w:rPr>
      </w:pPr>
    </w:p>
    <w:p w14:paraId="62171AD5" w14:textId="77777777" w:rsidR="00AE11C4" w:rsidRPr="003322A5" w:rsidRDefault="00AE11C4" w:rsidP="00C3554A">
      <w:pPr>
        <w:pStyle w:val="ListParagraph"/>
        <w:spacing w:after="0" w:line="240" w:lineRule="auto"/>
        <w:ind w:left="810"/>
        <w:contextualSpacing w:val="0"/>
        <w:rPr>
          <w:rFonts w:ascii="Calibri" w:hAnsi="Calibri"/>
          <w:b/>
        </w:rPr>
      </w:pPr>
    </w:p>
    <w:p w14:paraId="2B6D48E7" w14:textId="77777777" w:rsidR="00C3554A" w:rsidRPr="003322A5" w:rsidRDefault="00C3554A" w:rsidP="00AC1790">
      <w:pPr>
        <w:pStyle w:val="ListParagraph"/>
        <w:numPr>
          <w:ilvl w:val="0"/>
          <w:numId w:val="13"/>
        </w:numPr>
        <w:spacing w:after="0" w:line="240" w:lineRule="auto"/>
        <w:contextualSpacing w:val="0"/>
        <w:rPr>
          <w:b/>
        </w:rPr>
      </w:pPr>
      <w:r w:rsidRPr="003322A5">
        <w:rPr>
          <w:b/>
        </w:rPr>
        <w:t xml:space="preserve">INTERIM MANAGEMENT ARRANGEMENTS </w:t>
      </w:r>
    </w:p>
    <w:p w14:paraId="1A92927F" w14:textId="77777777" w:rsidR="00C3554A" w:rsidRPr="003322A5" w:rsidRDefault="00C3554A" w:rsidP="00C3554A">
      <w:pPr>
        <w:rPr>
          <w:rFonts w:ascii="Calibri" w:hAnsi="Calibri"/>
          <w:b/>
        </w:rPr>
      </w:pPr>
    </w:p>
    <w:p w14:paraId="040ADE0B" w14:textId="77777777" w:rsidR="00B03224" w:rsidRPr="003322A5" w:rsidRDefault="00B03224" w:rsidP="00B03224">
      <w:pPr>
        <w:pStyle w:val="ListParagraph"/>
        <w:numPr>
          <w:ilvl w:val="1"/>
          <w:numId w:val="3"/>
        </w:numPr>
        <w:rPr>
          <w:rFonts w:cs="Arial"/>
          <w:b/>
        </w:rPr>
      </w:pPr>
      <w:r w:rsidRPr="003322A5">
        <w:rPr>
          <w:rFonts w:cs="Arial"/>
          <w:b/>
        </w:rPr>
        <w:t>Specialist Support</w:t>
      </w:r>
    </w:p>
    <w:p w14:paraId="64FC767F" w14:textId="4BE80F91" w:rsidR="00995D0B" w:rsidRPr="003322A5" w:rsidRDefault="00995D0B" w:rsidP="00B03224">
      <w:pPr>
        <w:rPr>
          <w:rFonts w:cs="Arial"/>
        </w:rPr>
      </w:pPr>
      <w:r w:rsidRPr="003322A5">
        <w:rPr>
          <w:rFonts w:cs="Arial"/>
        </w:rPr>
        <w:t xml:space="preserve">As is referred to above </w:t>
      </w:r>
      <w:r w:rsidR="00A00E7D" w:rsidRPr="003322A5">
        <w:rPr>
          <w:rFonts w:cs="Arial"/>
        </w:rPr>
        <w:t>the council has now agreed</w:t>
      </w:r>
      <w:r w:rsidRPr="003322A5">
        <w:rPr>
          <w:rFonts w:cs="Arial"/>
        </w:rPr>
        <w:t xml:space="preserve"> a new</w:t>
      </w:r>
      <w:r w:rsidR="00844DFF" w:rsidRPr="003322A5">
        <w:rPr>
          <w:rFonts w:cs="Arial"/>
        </w:rPr>
        <w:t xml:space="preserve"> management</w:t>
      </w:r>
      <w:r w:rsidRPr="003322A5">
        <w:rPr>
          <w:rFonts w:cs="Arial"/>
        </w:rPr>
        <w:t xml:space="preserve"> structure.</w:t>
      </w:r>
      <w:r w:rsidR="00844DFF" w:rsidRPr="003322A5">
        <w:rPr>
          <w:rFonts w:cs="Arial"/>
        </w:rPr>
        <w:t xml:space="preserve"> It is fair to say though that the year of 2017/2018 was a period of transition. </w:t>
      </w:r>
      <w:r w:rsidRPr="003322A5">
        <w:rPr>
          <w:rFonts w:cs="Arial"/>
        </w:rPr>
        <w:t xml:space="preserve"> In this period of </w:t>
      </w:r>
      <w:r w:rsidR="00844DFF" w:rsidRPr="003322A5">
        <w:rPr>
          <w:rFonts w:cs="Arial"/>
        </w:rPr>
        <w:t>change</w:t>
      </w:r>
      <w:r w:rsidRPr="003322A5">
        <w:rPr>
          <w:rFonts w:cs="Arial"/>
        </w:rPr>
        <w:t xml:space="preserve"> it was necessary to call upon senior specialist support.</w:t>
      </w:r>
    </w:p>
    <w:p w14:paraId="445AE1C5" w14:textId="77777777" w:rsidR="00995D0B" w:rsidRPr="003322A5" w:rsidRDefault="00995D0B" w:rsidP="00C3554A">
      <w:pPr>
        <w:rPr>
          <w:rFonts w:ascii="Calibri" w:hAnsi="Calibri"/>
          <w:b/>
        </w:rPr>
      </w:pPr>
    </w:p>
    <w:p w14:paraId="6D94112A" w14:textId="63AA44F9" w:rsidR="00995D0B" w:rsidRPr="003322A5" w:rsidRDefault="00995D0B" w:rsidP="00C3554A">
      <w:pPr>
        <w:rPr>
          <w:rFonts w:cs="Arial"/>
        </w:rPr>
      </w:pPr>
      <w:r w:rsidRPr="003322A5">
        <w:rPr>
          <w:rFonts w:cs="Arial"/>
        </w:rPr>
        <w:t>We have had a</w:t>
      </w:r>
      <w:r w:rsidR="00AE11C4" w:rsidRPr="003322A5">
        <w:rPr>
          <w:rFonts w:cs="Arial"/>
        </w:rPr>
        <w:t>n officer in place for the last 12 months providing senior specialist support for developing and driving forward with the new Corporate Plan</w:t>
      </w:r>
      <w:r w:rsidR="007E3E89" w:rsidRPr="003322A5">
        <w:rPr>
          <w:rFonts w:cs="Arial"/>
        </w:rPr>
        <w:t>. She also was actively involved in the improvement work following the Peer Review and</w:t>
      </w:r>
      <w:r w:rsidR="004F125B" w:rsidRPr="003322A5">
        <w:rPr>
          <w:rFonts w:cs="Arial"/>
        </w:rPr>
        <w:t xml:space="preserve"> developing</w:t>
      </w:r>
      <w:r w:rsidR="007E3E89" w:rsidRPr="003322A5">
        <w:rPr>
          <w:rFonts w:cs="Arial"/>
        </w:rPr>
        <w:t xml:space="preserve"> a more robust approach to project and performance management.</w:t>
      </w:r>
      <w:r w:rsidR="00AE11C4" w:rsidRPr="003322A5">
        <w:rPr>
          <w:rFonts w:cs="Arial"/>
        </w:rPr>
        <w:t xml:space="preserve">  </w:t>
      </w:r>
      <w:r w:rsidRPr="003322A5">
        <w:rPr>
          <w:rFonts w:cs="Arial"/>
        </w:rPr>
        <w:t xml:space="preserve">  </w:t>
      </w:r>
    </w:p>
    <w:p w14:paraId="646366DA" w14:textId="77777777" w:rsidR="00995D0B" w:rsidRPr="003322A5" w:rsidRDefault="00995D0B" w:rsidP="00C3554A">
      <w:pPr>
        <w:rPr>
          <w:rFonts w:cs="Arial"/>
        </w:rPr>
      </w:pPr>
    </w:p>
    <w:p w14:paraId="546D96EE" w14:textId="77777777" w:rsidR="00995D0B" w:rsidRPr="003322A5" w:rsidRDefault="00995D0B" w:rsidP="00C3554A">
      <w:pPr>
        <w:rPr>
          <w:rFonts w:cs="Arial"/>
        </w:rPr>
      </w:pPr>
      <w:r w:rsidRPr="003322A5">
        <w:rPr>
          <w:rFonts w:cs="Arial"/>
        </w:rPr>
        <w:t>Up until December 2017 we also had</w:t>
      </w:r>
      <w:r w:rsidR="00AE11C4" w:rsidRPr="003322A5">
        <w:rPr>
          <w:rFonts w:cs="Arial"/>
        </w:rPr>
        <w:t xml:space="preserve"> an officer in place providing senior specialist support in the governance area.</w:t>
      </w:r>
      <w:r w:rsidRPr="003322A5">
        <w:rPr>
          <w:rFonts w:cs="Arial"/>
        </w:rPr>
        <w:t xml:space="preserve"> One of her key responsibilities was to lead the work relating to the updating of our Constitution.</w:t>
      </w:r>
    </w:p>
    <w:p w14:paraId="0B440B38" w14:textId="77777777" w:rsidR="00995D0B" w:rsidRPr="003322A5" w:rsidRDefault="00995D0B" w:rsidP="00C3554A">
      <w:pPr>
        <w:rPr>
          <w:rFonts w:cs="Arial"/>
        </w:rPr>
      </w:pPr>
    </w:p>
    <w:p w14:paraId="4C6F2641" w14:textId="6F659E31" w:rsidR="00F01497" w:rsidRPr="003322A5" w:rsidRDefault="00F01497" w:rsidP="00C3554A">
      <w:pPr>
        <w:rPr>
          <w:rFonts w:cs="Arial"/>
        </w:rPr>
      </w:pPr>
      <w:r w:rsidRPr="003322A5">
        <w:rPr>
          <w:rFonts w:cs="Arial"/>
        </w:rPr>
        <w:t>We also have</w:t>
      </w:r>
      <w:r w:rsidR="00A00E7D" w:rsidRPr="003322A5">
        <w:rPr>
          <w:rFonts w:cs="Arial"/>
        </w:rPr>
        <w:t xml:space="preserve"> had</w:t>
      </w:r>
      <w:r w:rsidRPr="003322A5">
        <w:rPr>
          <w:rFonts w:cs="Arial"/>
        </w:rPr>
        <w:t xml:space="preserve"> senior specialist support in the field of business transformation</w:t>
      </w:r>
      <w:r w:rsidR="00A00E7D" w:rsidRPr="003322A5">
        <w:rPr>
          <w:rFonts w:cs="Arial"/>
        </w:rPr>
        <w:t xml:space="preserve"> and developing key strategic projects</w:t>
      </w:r>
      <w:r w:rsidRPr="003322A5">
        <w:rPr>
          <w:rFonts w:cs="Arial"/>
        </w:rPr>
        <w:t>.</w:t>
      </w:r>
      <w:r w:rsidR="00A00E7D" w:rsidRPr="003322A5">
        <w:rPr>
          <w:rFonts w:cs="Arial"/>
        </w:rPr>
        <w:t xml:space="preserve"> These projects have including working on </w:t>
      </w:r>
      <w:r w:rsidRPr="003322A5">
        <w:rPr>
          <w:rFonts w:cs="Arial"/>
        </w:rPr>
        <w:t>our</w:t>
      </w:r>
      <w:r w:rsidR="007E3E89" w:rsidRPr="003322A5">
        <w:rPr>
          <w:rFonts w:cs="Arial"/>
        </w:rPr>
        <w:t xml:space="preserve"> health, wellbeing and leisure</w:t>
      </w:r>
      <w:r w:rsidR="00A00E7D" w:rsidRPr="003322A5">
        <w:rPr>
          <w:rFonts w:cs="Arial"/>
        </w:rPr>
        <w:t xml:space="preserve"> campus project and our Investment Strategy.</w:t>
      </w:r>
    </w:p>
    <w:p w14:paraId="5F1B6D51" w14:textId="77777777" w:rsidR="00F01497" w:rsidRPr="003322A5" w:rsidRDefault="00F01497" w:rsidP="00C3554A">
      <w:pPr>
        <w:rPr>
          <w:rFonts w:cs="Arial"/>
        </w:rPr>
      </w:pPr>
    </w:p>
    <w:p w14:paraId="3A3DB73C" w14:textId="1FDE165E" w:rsidR="00F01497" w:rsidRPr="003322A5" w:rsidRDefault="00F01497" w:rsidP="00C3554A">
      <w:pPr>
        <w:rPr>
          <w:rFonts w:cs="Arial"/>
        </w:rPr>
      </w:pPr>
      <w:r w:rsidRPr="003322A5">
        <w:rPr>
          <w:rFonts w:cs="Arial"/>
        </w:rPr>
        <w:t>We also have</w:t>
      </w:r>
      <w:r w:rsidR="004F125B" w:rsidRPr="003322A5">
        <w:rPr>
          <w:rFonts w:cs="Arial"/>
        </w:rPr>
        <w:t xml:space="preserve"> had</w:t>
      </w:r>
      <w:r w:rsidRPr="003322A5">
        <w:rPr>
          <w:rFonts w:cs="Arial"/>
        </w:rPr>
        <w:t xml:space="preserve"> senior specialist</w:t>
      </w:r>
      <w:r w:rsidR="004F125B" w:rsidRPr="003322A5">
        <w:rPr>
          <w:rFonts w:cs="Arial"/>
        </w:rPr>
        <w:t xml:space="preserve"> support</w:t>
      </w:r>
      <w:r w:rsidRPr="003322A5">
        <w:rPr>
          <w:rFonts w:cs="Arial"/>
        </w:rPr>
        <w:t xml:space="preserve"> in the field of organisational development. She is the key officer for the development of the “South Ribble Way” – the development of a new, blended, and more agile way of working.</w:t>
      </w:r>
    </w:p>
    <w:p w14:paraId="6CAB4778" w14:textId="77777777" w:rsidR="00844DFF" w:rsidRPr="003322A5" w:rsidRDefault="00844DFF" w:rsidP="00C3554A">
      <w:pPr>
        <w:rPr>
          <w:rFonts w:cs="Arial"/>
        </w:rPr>
      </w:pPr>
    </w:p>
    <w:p w14:paraId="01E1BC29" w14:textId="77777777" w:rsidR="00B03224" w:rsidRPr="003322A5" w:rsidRDefault="00B03224" w:rsidP="00C3554A">
      <w:pPr>
        <w:rPr>
          <w:rFonts w:cs="Arial"/>
        </w:rPr>
      </w:pPr>
    </w:p>
    <w:p w14:paraId="4BFC2438" w14:textId="77777777" w:rsidR="00B03224" w:rsidRPr="003322A5" w:rsidRDefault="00B03224" w:rsidP="00B03224">
      <w:pPr>
        <w:pStyle w:val="ListParagraph"/>
        <w:numPr>
          <w:ilvl w:val="1"/>
          <w:numId w:val="3"/>
        </w:numPr>
        <w:rPr>
          <w:rFonts w:cs="Arial"/>
          <w:b/>
        </w:rPr>
      </w:pPr>
      <w:r w:rsidRPr="003322A5">
        <w:rPr>
          <w:rFonts w:cs="Arial"/>
          <w:b/>
        </w:rPr>
        <w:t>Temporary appointments</w:t>
      </w:r>
    </w:p>
    <w:p w14:paraId="46FB81AF" w14:textId="69E13265" w:rsidR="00F01497" w:rsidRPr="003322A5" w:rsidRDefault="00F01497" w:rsidP="00C3554A">
      <w:pPr>
        <w:rPr>
          <w:rFonts w:cs="Arial"/>
        </w:rPr>
      </w:pPr>
      <w:r w:rsidRPr="003322A5">
        <w:rPr>
          <w:rFonts w:cs="Arial"/>
        </w:rPr>
        <w:t>More recently</w:t>
      </w:r>
      <w:r w:rsidR="006C59BF" w:rsidRPr="003322A5">
        <w:rPr>
          <w:rFonts w:cs="Arial"/>
        </w:rPr>
        <w:t xml:space="preserve"> (end of March 2018)</w:t>
      </w:r>
      <w:r w:rsidRPr="003322A5">
        <w:rPr>
          <w:rFonts w:cs="Arial"/>
        </w:rPr>
        <w:t xml:space="preserve"> we have appointed on a temporary basis a Deputy Chief Executive (Resources and Transformation). She will fulfil the section 151 officer role until there is an appointment to the Director of Finance and Assurance role.</w:t>
      </w:r>
    </w:p>
    <w:p w14:paraId="39AB0159" w14:textId="77777777" w:rsidR="00995D0B" w:rsidRPr="00C3554A" w:rsidRDefault="00995D0B" w:rsidP="00C3554A">
      <w:pPr>
        <w:rPr>
          <w:rFonts w:ascii="Calibri" w:hAnsi="Calibri"/>
          <w:b/>
          <w:color w:val="4472C4" w:themeColor="accent5"/>
        </w:rPr>
      </w:pPr>
    </w:p>
    <w:p w14:paraId="1BC90D65" w14:textId="77777777" w:rsidR="00844DFF" w:rsidRDefault="00844DFF" w:rsidP="00C3554A">
      <w:pPr>
        <w:rPr>
          <w:rFonts w:ascii="Calibri" w:hAnsi="Calibri"/>
          <w:b/>
          <w:color w:val="4472C4" w:themeColor="accent5"/>
        </w:rPr>
      </w:pPr>
    </w:p>
    <w:p w14:paraId="5860C4D2" w14:textId="77777777" w:rsidR="00842977" w:rsidRDefault="00842977" w:rsidP="00C3554A">
      <w:pPr>
        <w:rPr>
          <w:rFonts w:ascii="Calibri" w:hAnsi="Calibri"/>
          <w:b/>
          <w:color w:val="4472C4" w:themeColor="accent5"/>
        </w:rPr>
      </w:pPr>
    </w:p>
    <w:p w14:paraId="136B945E" w14:textId="77777777" w:rsidR="00842977" w:rsidRDefault="00842977" w:rsidP="00C3554A">
      <w:pPr>
        <w:rPr>
          <w:rFonts w:ascii="Calibri" w:hAnsi="Calibri"/>
          <w:b/>
          <w:color w:val="4472C4" w:themeColor="accent5"/>
        </w:rPr>
      </w:pPr>
    </w:p>
    <w:p w14:paraId="0B138B93" w14:textId="77777777" w:rsidR="00844DFF" w:rsidRPr="00C3554A" w:rsidRDefault="00844DFF" w:rsidP="00C3554A">
      <w:pPr>
        <w:rPr>
          <w:rFonts w:ascii="Calibri" w:hAnsi="Calibri"/>
          <w:b/>
          <w:color w:val="4472C4" w:themeColor="accent5"/>
        </w:rPr>
      </w:pPr>
    </w:p>
    <w:p w14:paraId="07DE3C81" w14:textId="77777777" w:rsidR="00C3554A" w:rsidRPr="003322A5" w:rsidRDefault="00C3554A" w:rsidP="00AC1790">
      <w:pPr>
        <w:pStyle w:val="ListParagraph"/>
        <w:numPr>
          <w:ilvl w:val="0"/>
          <w:numId w:val="13"/>
        </w:numPr>
        <w:spacing w:after="0" w:line="240" w:lineRule="auto"/>
        <w:contextualSpacing w:val="0"/>
        <w:rPr>
          <w:b/>
        </w:rPr>
      </w:pPr>
      <w:r w:rsidRPr="003322A5">
        <w:rPr>
          <w:b/>
        </w:rPr>
        <w:lastRenderedPageBreak/>
        <w:t>GENERAL TRANSFORMATION AGENDA</w:t>
      </w:r>
    </w:p>
    <w:p w14:paraId="73C3D9E2" w14:textId="77777777" w:rsidR="00F01497" w:rsidRPr="003322A5" w:rsidRDefault="00F01497" w:rsidP="00F01497">
      <w:pPr>
        <w:rPr>
          <w:b/>
          <w:szCs w:val="22"/>
        </w:rPr>
      </w:pPr>
    </w:p>
    <w:p w14:paraId="3B8A95B5" w14:textId="18A82C9C" w:rsidR="00AE11C4" w:rsidRPr="003322A5" w:rsidRDefault="00A00E7D" w:rsidP="00AE11C4">
      <w:pPr>
        <w:jc w:val="both"/>
        <w:rPr>
          <w:rFonts w:cs="Arial"/>
          <w:szCs w:val="22"/>
        </w:rPr>
      </w:pPr>
      <w:r w:rsidRPr="003322A5">
        <w:rPr>
          <w:rFonts w:cs="Arial"/>
          <w:szCs w:val="22"/>
        </w:rPr>
        <w:t>The Council had</w:t>
      </w:r>
      <w:r w:rsidR="00AE11C4" w:rsidRPr="003322A5">
        <w:rPr>
          <w:rFonts w:cs="Arial"/>
          <w:szCs w:val="22"/>
        </w:rPr>
        <w:t xml:space="preserve"> a</w:t>
      </w:r>
      <w:r w:rsidR="00C71FCE" w:rsidRPr="003322A5">
        <w:rPr>
          <w:rFonts w:cs="Arial"/>
          <w:szCs w:val="22"/>
        </w:rPr>
        <w:t>n ambitious</w:t>
      </w:r>
      <w:r w:rsidRPr="003322A5">
        <w:rPr>
          <w:rFonts w:cs="Arial"/>
          <w:szCs w:val="22"/>
        </w:rPr>
        <w:t xml:space="preserve"> </w:t>
      </w:r>
      <w:r w:rsidR="00AE11C4" w:rsidRPr="003322A5">
        <w:rPr>
          <w:rFonts w:cs="Arial"/>
          <w:szCs w:val="22"/>
        </w:rPr>
        <w:t>Transformation Strategy in place</w:t>
      </w:r>
      <w:r w:rsidRPr="003322A5">
        <w:rPr>
          <w:rFonts w:cs="Arial"/>
          <w:szCs w:val="22"/>
        </w:rPr>
        <w:t xml:space="preserve"> during this period</w:t>
      </w:r>
      <w:r w:rsidR="00AE11C4" w:rsidRPr="003322A5">
        <w:rPr>
          <w:rFonts w:cs="Arial"/>
          <w:szCs w:val="22"/>
        </w:rPr>
        <w:t>.</w:t>
      </w:r>
      <w:r w:rsidR="00C71FCE" w:rsidRPr="003322A5">
        <w:rPr>
          <w:rFonts w:cs="Arial"/>
          <w:szCs w:val="22"/>
        </w:rPr>
        <w:t xml:space="preserve"> More work to develop this further in line with the Corporate Plan will take place during the next 12 months. </w:t>
      </w:r>
    </w:p>
    <w:p w14:paraId="4E9E1C17" w14:textId="77777777" w:rsidR="00AE11C4" w:rsidRPr="003322A5" w:rsidRDefault="00AE11C4" w:rsidP="00AE11C4">
      <w:pPr>
        <w:jc w:val="both"/>
        <w:rPr>
          <w:rFonts w:cs="Arial"/>
          <w:szCs w:val="22"/>
        </w:rPr>
      </w:pPr>
    </w:p>
    <w:p w14:paraId="22A8884E" w14:textId="77777777" w:rsidR="00AE11C4" w:rsidRPr="003322A5" w:rsidRDefault="00AE11C4" w:rsidP="00AE11C4">
      <w:pPr>
        <w:jc w:val="both"/>
        <w:rPr>
          <w:rFonts w:cs="Arial"/>
          <w:szCs w:val="22"/>
        </w:rPr>
      </w:pPr>
      <w:r w:rsidRPr="003322A5">
        <w:rPr>
          <w:rFonts w:cs="Arial"/>
          <w:szCs w:val="22"/>
        </w:rPr>
        <w:t xml:space="preserve">The focus is on building and maintaining leadership and organisational capacity. The strategy articulates how we will support staff and members helping them to develop the skills they need for the future.  </w:t>
      </w:r>
    </w:p>
    <w:p w14:paraId="3681EC08" w14:textId="77777777" w:rsidR="00AE11C4" w:rsidRPr="003322A5" w:rsidRDefault="00AE11C4" w:rsidP="00AE11C4">
      <w:pPr>
        <w:jc w:val="both"/>
        <w:rPr>
          <w:rFonts w:cs="Arial"/>
          <w:szCs w:val="22"/>
        </w:rPr>
      </w:pPr>
    </w:p>
    <w:p w14:paraId="3148C4A0" w14:textId="77777777" w:rsidR="00844DFF" w:rsidRPr="003322A5" w:rsidRDefault="00AE11C4" w:rsidP="00AE11C4">
      <w:pPr>
        <w:jc w:val="both"/>
        <w:rPr>
          <w:rFonts w:cs="Arial"/>
          <w:szCs w:val="22"/>
        </w:rPr>
      </w:pPr>
      <w:r w:rsidRPr="003322A5">
        <w:rPr>
          <w:rFonts w:cs="Arial"/>
          <w:szCs w:val="22"/>
        </w:rPr>
        <w:t>The transformation aims are</w:t>
      </w:r>
      <w:r w:rsidR="00844DFF" w:rsidRPr="003322A5">
        <w:rPr>
          <w:rFonts w:cs="Arial"/>
          <w:szCs w:val="22"/>
        </w:rPr>
        <w:t>:</w:t>
      </w:r>
    </w:p>
    <w:p w14:paraId="4FAC002C" w14:textId="77777777" w:rsidR="00AE11C4" w:rsidRPr="003322A5" w:rsidRDefault="00AE11C4" w:rsidP="00AE11C4">
      <w:pPr>
        <w:jc w:val="both"/>
        <w:rPr>
          <w:rFonts w:cs="Arial"/>
          <w:szCs w:val="22"/>
        </w:rPr>
      </w:pPr>
    </w:p>
    <w:p w14:paraId="148F6DDB" w14:textId="77777777" w:rsidR="00AE11C4" w:rsidRPr="003322A5" w:rsidRDefault="00AE11C4" w:rsidP="00AC1790">
      <w:pPr>
        <w:numPr>
          <w:ilvl w:val="0"/>
          <w:numId w:val="11"/>
        </w:numPr>
        <w:spacing w:after="160" w:line="259" w:lineRule="auto"/>
        <w:contextualSpacing/>
        <w:rPr>
          <w:rFonts w:cs="Arial"/>
          <w:szCs w:val="22"/>
          <w:lang w:eastAsia="en-US"/>
        </w:rPr>
      </w:pPr>
      <w:r w:rsidRPr="003322A5">
        <w:rPr>
          <w:rFonts w:cs="Arial"/>
          <w:szCs w:val="22"/>
          <w:lang w:val="en-US" w:eastAsia="en-US"/>
        </w:rPr>
        <w:t xml:space="preserve">To develop and embed an </w:t>
      </w:r>
      <w:r w:rsidR="00033950" w:rsidRPr="003322A5">
        <w:rPr>
          <w:rFonts w:cs="Arial"/>
          <w:szCs w:val="22"/>
          <w:lang w:val="en-US" w:eastAsia="en-US"/>
        </w:rPr>
        <w:t>organizational</w:t>
      </w:r>
      <w:r w:rsidRPr="003322A5">
        <w:rPr>
          <w:rFonts w:cs="Arial"/>
          <w:szCs w:val="22"/>
          <w:lang w:val="en-US" w:eastAsia="en-US"/>
        </w:rPr>
        <w:t xml:space="preserve"> culture that encourages, empowers and </w:t>
      </w:r>
      <w:proofErr w:type="spellStart"/>
      <w:r w:rsidRPr="003322A5">
        <w:rPr>
          <w:rFonts w:cs="Arial"/>
          <w:szCs w:val="22"/>
          <w:lang w:val="en-US" w:eastAsia="en-US"/>
        </w:rPr>
        <w:t>recognises</w:t>
      </w:r>
      <w:proofErr w:type="spellEnd"/>
      <w:r w:rsidRPr="003322A5">
        <w:rPr>
          <w:rFonts w:cs="Arial"/>
          <w:szCs w:val="22"/>
          <w:lang w:val="en-US" w:eastAsia="en-US"/>
        </w:rPr>
        <w:t xml:space="preserve"> ambition and innovation</w:t>
      </w:r>
    </w:p>
    <w:p w14:paraId="5D76242D" w14:textId="77777777" w:rsidR="00AE11C4" w:rsidRPr="003322A5" w:rsidRDefault="00AE11C4" w:rsidP="00AC1790">
      <w:pPr>
        <w:numPr>
          <w:ilvl w:val="0"/>
          <w:numId w:val="11"/>
        </w:numPr>
        <w:spacing w:after="160" w:line="259" w:lineRule="auto"/>
        <w:contextualSpacing/>
        <w:rPr>
          <w:rFonts w:cs="Arial"/>
          <w:szCs w:val="22"/>
          <w:lang w:eastAsia="en-US"/>
        </w:rPr>
      </w:pPr>
      <w:r w:rsidRPr="003322A5">
        <w:rPr>
          <w:rFonts w:cs="Arial"/>
          <w:szCs w:val="22"/>
          <w:lang w:val="en-US" w:eastAsia="en-US"/>
        </w:rPr>
        <w:t>A highly motivated and flexible workforce</w:t>
      </w:r>
    </w:p>
    <w:p w14:paraId="1856C657" w14:textId="77777777" w:rsidR="00AE11C4" w:rsidRPr="003322A5" w:rsidRDefault="00AE11C4" w:rsidP="00AC1790">
      <w:pPr>
        <w:numPr>
          <w:ilvl w:val="0"/>
          <w:numId w:val="11"/>
        </w:numPr>
        <w:spacing w:after="160" w:line="259" w:lineRule="auto"/>
        <w:contextualSpacing/>
        <w:rPr>
          <w:rFonts w:cs="Arial"/>
          <w:szCs w:val="22"/>
          <w:lang w:eastAsia="en-US"/>
        </w:rPr>
      </w:pPr>
      <w:r w:rsidRPr="003322A5">
        <w:rPr>
          <w:rFonts w:cs="Arial"/>
          <w:szCs w:val="22"/>
          <w:lang w:val="en-US" w:eastAsia="en-US"/>
        </w:rPr>
        <w:t>Developing a performance culture</w:t>
      </w:r>
    </w:p>
    <w:p w14:paraId="5403B1F9" w14:textId="77777777" w:rsidR="00AE11C4" w:rsidRPr="003322A5" w:rsidRDefault="00AE11C4" w:rsidP="00AC1790">
      <w:pPr>
        <w:numPr>
          <w:ilvl w:val="0"/>
          <w:numId w:val="11"/>
        </w:numPr>
        <w:spacing w:after="160" w:line="259" w:lineRule="auto"/>
        <w:contextualSpacing/>
        <w:rPr>
          <w:rFonts w:cs="Arial"/>
          <w:szCs w:val="22"/>
          <w:lang w:eastAsia="en-US"/>
        </w:rPr>
      </w:pPr>
      <w:r w:rsidRPr="003322A5">
        <w:rPr>
          <w:rFonts w:cs="Arial"/>
          <w:szCs w:val="22"/>
          <w:lang w:val="en-US" w:eastAsia="en-US"/>
        </w:rPr>
        <w:t>Encouraging and nurturing talent</w:t>
      </w:r>
    </w:p>
    <w:p w14:paraId="2CCF8A67" w14:textId="77777777" w:rsidR="00AE11C4" w:rsidRPr="003322A5" w:rsidRDefault="00AE11C4" w:rsidP="00AC1790">
      <w:pPr>
        <w:numPr>
          <w:ilvl w:val="0"/>
          <w:numId w:val="11"/>
        </w:numPr>
        <w:spacing w:after="160" w:line="259" w:lineRule="auto"/>
        <w:contextualSpacing/>
        <w:jc w:val="both"/>
        <w:rPr>
          <w:rFonts w:ascii="Wingdings" w:hAnsi="Wingdings"/>
          <w:szCs w:val="22"/>
        </w:rPr>
      </w:pPr>
      <w:r w:rsidRPr="003322A5">
        <w:rPr>
          <w:rFonts w:cs="Arial"/>
          <w:szCs w:val="22"/>
          <w:lang w:val="en-US" w:eastAsia="en-US"/>
        </w:rPr>
        <w:t xml:space="preserve">To reduce the cost of service delivery </w:t>
      </w:r>
    </w:p>
    <w:p w14:paraId="30FD6F4E" w14:textId="77777777" w:rsidR="00F01497" w:rsidRPr="00F01497" w:rsidRDefault="00F01497" w:rsidP="00F01497">
      <w:pPr>
        <w:rPr>
          <w:b/>
          <w:color w:val="FF0000"/>
        </w:rPr>
      </w:pPr>
    </w:p>
    <w:p w14:paraId="05A3CDAB" w14:textId="77777777" w:rsidR="00C3554A" w:rsidRPr="003322A5" w:rsidRDefault="00C3554A" w:rsidP="00C3554A">
      <w:pPr>
        <w:pStyle w:val="23ACBodytextno"/>
        <w:jc w:val="both"/>
        <w:rPr>
          <w:rFonts w:ascii="Arial" w:hAnsi="Arial" w:cs="Arial"/>
          <w:b/>
          <w:snapToGrid w:val="0"/>
          <w:sz w:val="22"/>
        </w:rPr>
      </w:pPr>
    </w:p>
    <w:p w14:paraId="7815D3C9" w14:textId="77777777" w:rsidR="00C3554A" w:rsidRPr="003322A5" w:rsidRDefault="00C3554A" w:rsidP="00AC1790">
      <w:pPr>
        <w:pStyle w:val="ListParagraph"/>
        <w:numPr>
          <w:ilvl w:val="0"/>
          <w:numId w:val="13"/>
        </w:numPr>
        <w:spacing w:after="0" w:line="240" w:lineRule="auto"/>
        <w:contextualSpacing w:val="0"/>
        <w:rPr>
          <w:b/>
        </w:rPr>
      </w:pPr>
      <w:r w:rsidRPr="003322A5">
        <w:rPr>
          <w:b/>
        </w:rPr>
        <w:t>LATEST PEER REVIEW ASSESSMENT</w:t>
      </w:r>
    </w:p>
    <w:p w14:paraId="160346E8" w14:textId="77777777" w:rsidR="00C50568" w:rsidRPr="003322A5" w:rsidRDefault="00C50568" w:rsidP="007A123D">
      <w:pPr>
        <w:overflowPunct w:val="0"/>
        <w:textAlignment w:val="baseline"/>
        <w:rPr>
          <w:rFonts w:cs="Arial"/>
        </w:rPr>
      </w:pPr>
    </w:p>
    <w:p w14:paraId="348DDBA8" w14:textId="59566508" w:rsidR="00BB2D53" w:rsidRPr="003322A5" w:rsidRDefault="00BD0537" w:rsidP="007A123D">
      <w:pPr>
        <w:overflowPunct w:val="0"/>
        <w:textAlignment w:val="baseline"/>
        <w:rPr>
          <w:rFonts w:cs="Arial"/>
        </w:rPr>
      </w:pPr>
      <w:r w:rsidRPr="003322A5">
        <w:rPr>
          <w:rFonts w:cs="Arial"/>
        </w:rPr>
        <w:t>On the 31</w:t>
      </w:r>
      <w:r w:rsidRPr="003322A5">
        <w:rPr>
          <w:rFonts w:cs="Arial"/>
          <w:vertAlign w:val="superscript"/>
        </w:rPr>
        <w:t>st</w:t>
      </w:r>
      <w:r w:rsidR="00CE5DCC" w:rsidRPr="003322A5">
        <w:rPr>
          <w:rFonts w:cs="Arial"/>
        </w:rPr>
        <w:t xml:space="preserve"> o</w:t>
      </w:r>
      <w:r w:rsidRPr="003322A5">
        <w:rPr>
          <w:rFonts w:cs="Arial"/>
        </w:rPr>
        <w:t>f January and 1</w:t>
      </w:r>
      <w:r w:rsidRPr="003322A5">
        <w:rPr>
          <w:rFonts w:cs="Arial"/>
          <w:vertAlign w:val="superscript"/>
        </w:rPr>
        <w:t>st</w:t>
      </w:r>
      <w:r w:rsidRPr="003322A5">
        <w:rPr>
          <w:rFonts w:cs="Arial"/>
        </w:rPr>
        <w:t xml:space="preserve"> of February 2018 a</w:t>
      </w:r>
      <w:r w:rsidR="00F1405F" w:rsidRPr="003322A5">
        <w:rPr>
          <w:rFonts w:cs="Arial"/>
        </w:rPr>
        <w:t xml:space="preserve">n LGA Corporate Peer Challenge follow up visit took place – </w:t>
      </w:r>
      <w:r w:rsidR="00BB2D53" w:rsidRPr="003322A5">
        <w:rPr>
          <w:rFonts w:cs="Arial"/>
        </w:rPr>
        <w:t>the original Peer Review challenge had taken place in March 2017.</w:t>
      </w:r>
    </w:p>
    <w:p w14:paraId="413095DF" w14:textId="77777777" w:rsidR="00BB2D53" w:rsidRPr="003322A5" w:rsidRDefault="00BB2D53" w:rsidP="007A123D">
      <w:pPr>
        <w:overflowPunct w:val="0"/>
        <w:textAlignment w:val="baseline"/>
        <w:rPr>
          <w:rFonts w:cs="Arial"/>
        </w:rPr>
      </w:pPr>
    </w:p>
    <w:p w14:paraId="7FF25DAE" w14:textId="77777777" w:rsidR="007A123D" w:rsidRPr="003322A5" w:rsidRDefault="007A123D" w:rsidP="007A123D">
      <w:pPr>
        <w:overflowPunct w:val="0"/>
        <w:textAlignment w:val="baseline"/>
        <w:rPr>
          <w:rFonts w:cs="Arial"/>
        </w:rPr>
      </w:pPr>
      <w:r w:rsidRPr="003322A5">
        <w:rPr>
          <w:rFonts w:cs="Arial"/>
        </w:rPr>
        <w:t>Overall the Peer Team found that the Council has made progress in taking forward a number of the recommendations that the peer review team made in 2017, including the establishment of an Improvement Reference Group,  the recruitment of a new Chief Executive and a new organisational structure, albeit that implementation of this is still in the early stages. Crucially, resident satisfaction and trust in the council remains high and South Ribble continues be a good place to live with good core council services.</w:t>
      </w:r>
    </w:p>
    <w:p w14:paraId="1000DBF8" w14:textId="77777777" w:rsidR="007A123D" w:rsidRPr="003322A5" w:rsidRDefault="007A123D" w:rsidP="007A123D">
      <w:pPr>
        <w:ind w:right="27"/>
        <w:rPr>
          <w:rFonts w:cs="Arial"/>
        </w:rPr>
      </w:pPr>
    </w:p>
    <w:p w14:paraId="0C036109" w14:textId="77777777" w:rsidR="007A123D" w:rsidRPr="003322A5" w:rsidRDefault="007A123D" w:rsidP="007A123D">
      <w:pPr>
        <w:ind w:right="27"/>
        <w:rPr>
          <w:rFonts w:cs="Arial"/>
        </w:rPr>
      </w:pPr>
      <w:r w:rsidRPr="003322A5">
        <w:rPr>
          <w:rFonts w:cs="Arial"/>
        </w:rPr>
        <w:t>There was some evidence that political leadership was improving for example, in developing the vision and corporate plan and improved governance processes.  There has been considerable member engagement in developing a new vision and Corporate Plan</w:t>
      </w:r>
      <w:r w:rsidRPr="003322A5">
        <w:rPr>
          <w:rFonts w:ascii="Century Gothic" w:hAnsi="Century Gothic"/>
        </w:rPr>
        <w:t xml:space="preserve"> </w:t>
      </w:r>
      <w:r w:rsidRPr="003322A5">
        <w:rPr>
          <w:rFonts w:cs="Arial"/>
        </w:rPr>
        <w:t>for the borough and this is well supported across the council. Importantly, the council is now perceived by a number of partners as beginning to be more ‘outward focused’ which is crucial if ambitions for wider economic growth are to be achieved.</w:t>
      </w:r>
    </w:p>
    <w:p w14:paraId="78AE42A0" w14:textId="77777777" w:rsidR="007A123D" w:rsidRPr="003322A5" w:rsidRDefault="007A123D" w:rsidP="007A123D">
      <w:pPr>
        <w:ind w:right="27"/>
        <w:rPr>
          <w:rFonts w:ascii="Century Gothic" w:hAnsi="Century Gothic"/>
        </w:rPr>
      </w:pPr>
    </w:p>
    <w:p w14:paraId="503EE258" w14:textId="77777777" w:rsidR="007A123D" w:rsidRPr="003322A5" w:rsidRDefault="007A123D" w:rsidP="007A123D">
      <w:pPr>
        <w:ind w:right="27"/>
        <w:rPr>
          <w:rFonts w:cs="Arial"/>
        </w:rPr>
      </w:pPr>
      <w:r w:rsidRPr="003322A5">
        <w:rPr>
          <w:rFonts w:cs="Arial"/>
        </w:rPr>
        <w:t xml:space="preserve">The Council remains committed to tackling a number of remaining challenges and continues to work closely with LGA colleagues in the </w:t>
      </w:r>
      <w:r w:rsidRPr="003322A5">
        <w:rPr>
          <w:rFonts w:cs="Arial"/>
          <w:b/>
          <w:bCs/>
        </w:rPr>
        <w:t xml:space="preserve">Improvement Reference Group </w:t>
      </w:r>
      <w:r w:rsidRPr="003322A5">
        <w:rPr>
          <w:rFonts w:cs="Arial"/>
        </w:rPr>
        <w:t xml:space="preserve">to this end. This Group meets monthly and has meetings scheduled to the end of 2018. </w:t>
      </w:r>
    </w:p>
    <w:p w14:paraId="6F904E56" w14:textId="77777777" w:rsidR="00344352" w:rsidRDefault="00344352" w:rsidP="007A123D">
      <w:pPr>
        <w:ind w:right="27"/>
        <w:rPr>
          <w:rFonts w:cs="Arial"/>
          <w:color w:val="4472C4" w:themeColor="accent5"/>
        </w:rPr>
      </w:pPr>
    </w:p>
    <w:p w14:paraId="4612BD5C" w14:textId="77777777" w:rsidR="00672FFD" w:rsidRPr="003322A5" w:rsidRDefault="00672FFD" w:rsidP="007A123D">
      <w:pPr>
        <w:ind w:right="27"/>
        <w:rPr>
          <w:rFonts w:cs="Arial"/>
        </w:rPr>
      </w:pPr>
    </w:p>
    <w:p w14:paraId="57F75002" w14:textId="5C354929" w:rsidR="00672FFD" w:rsidRPr="003322A5" w:rsidRDefault="00672FFD" w:rsidP="00672FFD">
      <w:pPr>
        <w:pStyle w:val="ListParagraph"/>
        <w:numPr>
          <w:ilvl w:val="0"/>
          <w:numId w:val="13"/>
        </w:numPr>
        <w:ind w:right="27"/>
        <w:rPr>
          <w:rFonts w:cs="Arial"/>
          <w:b/>
        </w:rPr>
      </w:pPr>
      <w:r w:rsidRPr="003322A5">
        <w:rPr>
          <w:rFonts w:cs="Arial"/>
          <w:b/>
        </w:rPr>
        <w:t>PROGRESS AGAINST ACTION PLAN 2017/2018</w:t>
      </w:r>
    </w:p>
    <w:p w14:paraId="4B5A2474" w14:textId="6C98CCE7" w:rsidR="00672FFD" w:rsidRPr="003322A5" w:rsidRDefault="00672FFD" w:rsidP="00672FFD">
      <w:pPr>
        <w:ind w:right="27"/>
        <w:rPr>
          <w:rFonts w:cs="Arial"/>
        </w:rPr>
      </w:pPr>
      <w:r w:rsidRPr="003322A5">
        <w:rPr>
          <w:rFonts w:cs="Arial"/>
        </w:rPr>
        <w:t xml:space="preserve">In Appendix B to this report is set out a detailed record of the progress we have made against last year’s Action Plan. Although this plan was highly ambitious nevertheless we have made great progress against it. Of 41 individual actions 34 have been completed in full whilst good progress has been made against the remainder. </w:t>
      </w:r>
    </w:p>
    <w:p w14:paraId="177E2B4E" w14:textId="77777777" w:rsidR="007A123D" w:rsidRPr="003322A5" w:rsidRDefault="007A123D" w:rsidP="007A123D">
      <w:pPr>
        <w:pStyle w:val="ListParagraph"/>
        <w:spacing w:after="0" w:line="240" w:lineRule="auto"/>
        <w:ind w:left="810"/>
        <w:contextualSpacing w:val="0"/>
        <w:rPr>
          <w:b/>
        </w:rPr>
      </w:pPr>
    </w:p>
    <w:p w14:paraId="5E5000F0" w14:textId="77777777" w:rsidR="005500E8" w:rsidRPr="003322A5" w:rsidRDefault="005500E8" w:rsidP="001C089E">
      <w:pPr>
        <w:pStyle w:val="23ACBodytextno"/>
        <w:jc w:val="both"/>
        <w:rPr>
          <w:rFonts w:ascii="Arial" w:hAnsi="Arial" w:cs="Arial"/>
          <w:b/>
          <w:snapToGrid w:val="0"/>
          <w:sz w:val="22"/>
        </w:rPr>
      </w:pPr>
    </w:p>
    <w:p w14:paraId="3E40DA78" w14:textId="77777777" w:rsidR="00C3554A" w:rsidRPr="003322A5" w:rsidRDefault="00C3554A" w:rsidP="00AC1790">
      <w:pPr>
        <w:pStyle w:val="ListParagraph"/>
        <w:numPr>
          <w:ilvl w:val="0"/>
          <w:numId w:val="13"/>
        </w:numPr>
        <w:spacing w:after="0" w:line="240" w:lineRule="auto"/>
        <w:contextualSpacing w:val="0"/>
        <w:rPr>
          <w:b/>
        </w:rPr>
      </w:pPr>
      <w:r w:rsidRPr="003322A5">
        <w:rPr>
          <w:b/>
        </w:rPr>
        <w:t>CULTURAL MAPPING</w:t>
      </w:r>
    </w:p>
    <w:p w14:paraId="1393AAD7" w14:textId="77777777" w:rsidR="000F0BC9" w:rsidRPr="003322A5" w:rsidRDefault="000F0BC9" w:rsidP="001C089E">
      <w:pPr>
        <w:pStyle w:val="23ACBodytextno"/>
        <w:jc w:val="both"/>
        <w:rPr>
          <w:rFonts w:ascii="Arial" w:hAnsi="Arial" w:cs="Arial"/>
          <w:snapToGrid w:val="0"/>
          <w:sz w:val="22"/>
        </w:rPr>
      </w:pPr>
    </w:p>
    <w:p w14:paraId="5909FAEB" w14:textId="15A80AA1" w:rsidR="005500E8" w:rsidRPr="003322A5" w:rsidRDefault="000F0BC9" w:rsidP="001C089E">
      <w:pPr>
        <w:pStyle w:val="23ACBodytextno"/>
        <w:jc w:val="both"/>
        <w:rPr>
          <w:rFonts w:ascii="Arial" w:hAnsi="Arial" w:cs="Arial"/>
          <w:snapToGrid w:val="0"/>
          <w:sz w:val="22"/>
        </w:rPr>
      </w:pPr>
      <w:r w:rsidRPr="003322A5">
        <w:rPr>
          <w:rFonts w:ascii="Arial" w:hAnsi="Arial" w:cs="Arial"/>
          <w:snapToGrid w:val="0"/>
          <w:sz w:val="22"/>
        </w:rPr>
        <w:t>South Ribble BC and North West Employers have worked together to establish a cultural baseline, that is an understanding of where the organisation is now and how it can build on existing initiatives and be purposeful in developing its culture and engaging the workforce into the future. This piece delivered a quantitative baseline score for where the Council is as at March 2018, and tells the story around where the organisation has been and where it is now structured around our ambitions to transition from a transactional to a transformational, innovative and inspirational place.</w:t>
      </w:r>
    </w:p>
    <w:p w14:paraId="6EEBF497" w14:textId="77777777" w:rsidR="00023F3B" w:rsidRPr="003322A5" w:rsidRDefault="00023F3B" w:rsidP="001C089E">
      <w:pPr>
        <w:pStyle w:val="23ACBodytextno"/>
        <w:jc w:val="both"/>
        <w:rPr>
          <w:rFonts w:ascii="Arial" w:hAnsi="Arial" w:cs="Arial"/>
          <w:snapToGrid w:val="0"/>
          <w:sz w:val="22"/>
        </w:rPr>
      </w:pPr>
    </w:p>
    <w:p w14:paraId="6D134248" w14:textId="77777777" w:rsidR="00023F3B" w:rsidRPr="003322A5" w:rsidRDefault="00023F3B" w:rsidP="00AC1790">
      <w:pPr>
        <w:pStyle w:val="23ACBodytextno"/>
        <w:numPr>
          <w:ilvl w:val="0"/>
          <w:numId w:val="13"/>
        </w:numPr>
        <w:jc w:val="both"/>
        <w:rPr>
          <w:rFonts w:ascii="Arial" w:hAnsi="Arial" w:cs="Arial"/>
          <w:b/>
          <w:snapToGrid w:val="0"/>
          <w:sz w:val="22"/>
        </w:rPr>
      </w:pPr>
      <w:r w:rsidRPr="003322A5">
        <w:rPr>
          <w:rFonts w:ascii="Arial" w:hAnsi="Arial" w:cs="Arial"/>
          <w:b/>
          <w:snapToGrid w:val="0"/>
          <w:sz w:val="22"/>
        </w:rPr>
        <w:t>CORPORATE PLAN</w:t>
      </w:r>
    </w:p>
    <w:p w14:paraId="51F4D5EC" w14:textId="77777777" w:rsidR="00F260E5" w:rsidRPr="003322A5" w:rsidRDefault="00F260E5" w:rsidP="00F260E5">
      <w:pPr>
        <w:pStyle w:val="23ACBodytextno"/>
        <w:ind w:left="810"/>
        <w:jc w:val="both"/>
        <w:rPr>
          <w:rFonts w:ascii="Arial" w:hAnsi="Arial" w:cs="Arial"/>
          <w:snapToGrid w:val="0"/>
          <w:sz w:val="22"/>
        </w:rPr>
      </w:pPr>
    </w:p>
    <w:p w14:paraId="56F23D0D" w14:textId="77777777" w:rsidR="00F260E5" w:rsidRPr="003322A5" w:rsidRDefault="00F260E5" w:rsidP="00F260E5">
      <w:pPr>
        <w:pStyle w:val="23ACBodytextno"/>
        <w:jc w:val="both"/>
        <w:rPr>
          <w:rFonts w:ascii="Arial" w:hAnsi="Arial" w:cs="Arial"/>
          <w:snapToGrid w:val="0"/>
          <w:sz w:val="22"/>
        </w:rPr>
      </w:pPr>
      <w:r w:rsidRPr="003322A5">
        <w:rPr>
          <w:rFonts w:ascii="Arial" w:hAnsi="Arial" w:cs="Arial"/>
          <w:snapToGrid w:val="0"/>
          <w:sz w:val="22"/>
        </w:rPr>
        <w:t xml:space="preserve">The Council hasn’t reviewed its corporate priorities for many years, and in 2017-18 wanted to ensure full stakeholder engagement in developing a new vision and priorities for the next 5-years. </w:t>
      </w:r>
    </w:p>
    <w:p w14:paraId="261CF9C2" w14:textId="77777777" w:rsidR="00F260E5" w:rsidRPr="003322A5" w:rsidRDefault="00F260E5" w:rsidP="00F260E5">
      <w:pPr>
        <w:pStyle w:val="23ACBodytextno"/>
        <w:jc w:val="both"/>
        <w:rPr>
          <w:rFonts w:ascii="Arial" w:hAnsi="Arial" w:cs="Arial"/>
          <w:snapToGrid w:val="0"/>
          <w:sz w:val="22"/>
        </w:rPr>
      </w:pPr>
    </w:p>
    <w:p w14:paraId="40A65FBE" w14:textId="77777777" w:rsidR="00F260E5" w:rsidRPr="003322A5" w:rsidRDefault="00F260E5" w:rsidP="00F260E5">
      <w:pPr>
        <w:pStyle w:val="23ACBodytextno"/>
        <w:jc w:val="both"/>
        <w:rPr>
          <w:rFonts w:ascii="Arial" w:hAnsi="Arial" w:cs="Arial"/>
          <w:snapToGrid w:val="0"/>
          <w:sz w:val="22"/>
        </w:rPr>
      </w:pPr>
      <w:r w:rsidRPr="003322A5">
        <w:rPr>
          <w:rFonts w:ascii="Arial" w:hAnsi="Arial" w:cs="Arial"/>
          <w:snapToGrid w:val="0"/>
          <w:sz w:val="22"/>
        </w:rPr>
        <w:t xml:space="preserve">Work on this started in February 2017, with the first comprehensive residents’ survey the Council had undertaken for many years. Over the summer of 2017, elected members, partners and businesses were also engaged in the development of priorities and the outcome of this work was used by the Cabinet to develop a new Vision and priorities and a new Corporate Plan for the next 5-years. The draft vison and priorities were shared with the wider council membership in November 2017 and the outcome of this further engagement was used to finalise a new corporate plan. </w:t>
      </w:r>
    </w:p>
    <w:p w14:paraId="49B3D4D0" w14:textId="77777777" w:rsidR="00F260E5" w:rsidRPr="003322A5" w:rsidRDefault="00F260E5" w:rsidP="00F260E5">
      <w:pPr>
        <w:pStyle w:val="23ACBodytextno"/>
        <w:jc w:val="both"/>
        <w:rPr>
          <w:rFonts w:ascii="Arial" w:hAnsi="Arial" w:cs="Arial"/>
          <w:snapToGrid w:val="0"/>
          <w:sz w:val="22"/>
        </w:rPr>
      </w:pPr>
    </w:p>
    <w:p w14:paraId="16E2C70F" w14:textId="47288AAC" w:rsidR="00023F3B" w:rsidRPr="003322A5" w:rsidRDefault="00F260E5" w:rsidP="00F260E5">
      <w:pPr>
        <w:pStyle w:val="23ACBodytextno"/>
        <w:jc w:val="both"/>
        <w:rPr>
          <w:rFonts w:ascii="Arial" w:hAnsi="Arial" w:cs="Arial"/>
          <w:snapToGrid w:val="0"/>
          <w:sz w:val="22"/>
        </w:rPr>
      </w:pPr>
      <w:r w:rsidRPr="003322A5">
        <w:rPr>
          <w:rFonts w:ascii="Arial" w:hAnsi="Arial" w:cs="Arial"/>
          <w:snapToGrid w:val="0"/>
          <w:sz w:val="22"/>
        </w:rPr>
        <w:t>Residents, businesses and partners were consulted on the draft plan during January and it was considered by the Council’s Scrutiny Committee on 8th February, the Cabinet on 14th February and submitted to Full Council for approval on 28th February alongside a new Medium-Term Financial Strategy for the same period.</w:t>
      </w:r>
    </w:p>
    <w:p w14:paraId="0DB08DCA" w14:textId="77777777" w:rsidR="00344352" w:rsidRPr="003322A5" w:rsidRDefault="00344352" w:rsidP="00F260E5">
      <w:pPr>
        <w:pStyle w:val="23ACBodytextno"/>
        <w:jc w:val="both"/>
        <w:rPr>
          <w:rFonts w:ascii="Arial" w:hAnsi="Arial" w:cs="Arial"/>
          <w:snapToGrid w:val="0"/>
          <w:sz w:val="22"/>
        </w:rPr>
      </w:pPr>
    </w:p>
    <w:p w14:paraId="14FB4A84" w14:textId="77777777" w:rsidR="005500E8" w:rsidRPr="003322A5" w:rsidRDefault="005500E8" w:rsidP="001C089E">
      <w:pPr>
        <w:pStyle w:val="23ACBodytextno"/>
        <w:jc w:val="both"/>
        <w:rPr>
          <w:rFonts w:ascii="Arial" w:hAnsi="Arial" w:cs="Arial"/>
          <w:snapToGrid w:val="0"/>
          <w:sz w:val="22"/>
        </w:rPr>
      </w:pPr>
    </w:p>
    <w:p w14:paraId="0766690C" w14:textId="77777777" w:rsidR="00C3554A" w:rsidRPr="003322A5" w:rsidRDefault="004D21B3" w:rsidP="00AC1790">
      <w:pPr>
        <w:pStyle w:val="23ACBodytextno"/>
        <w:numPr>
          <w:ilvl w:val="0"/>
          <w:numId w:val="13"/>
        </w:numPr>
        <w:jc w:val="both"/>
        <w:rPr>
          <w:rFonts w:ascii="Arial" w:hAnsi="Arial" w:cs="Arial"/>
          <w:b/>
          <w:snapToGrid w:val="0"/>
          <w:sz w:val="22"/>
        </w:rPr>
      </w:pPr>
      <w:r w:rsidRPr="003322A5">
        <w:rPr>
          <w:rFonts w:ascii="Arial" w:hAnsi="Arial" w:cs="Arial"/>
          <w:b/>
          <w:snapToGrid w:val="0"/>
          <w:sz w:val="22"/>
        </w:rPr>
        <w:t>PERFORMANCE MANAGEMENT</w:t>
      </w:r>
    </w:p>
    <w:p w14:paraId="2EB154DF" w14:textId="77777777" w:rsidR="0057580D" w:rsidRPr="003322A5" w:rsidRDefault="0057580D" w:rsidP="0057580D">
      <w:pPr>
        <w:pStyle w:val="23ACBodytextno"/>
        <w:jc w:val="both"/>
        <w:rPr>
          <w:rFonts w:ascii="Arial" w:hAnsi="Arial" w:cs="Arial"/>
          <w:b/>
          <w:snapToGrid w:val="0"/>
          <w:sz w:val="22"/>
        </w:rPr>
      </w:pPr>
    </w:p>
    <w:p w14:paraId="6411C82D" w14:textId="77777777" w:rsidR="0057580D" w:rsidRPr="003322A5" w:rsidRDefault="0057580D" w:rsidP="0057580D">
      <w:pPr>
        <w:pStyle w:val="23ACBodytextno"/>
        <w:jc w:val="both"/>
        <w:rPr>
          <w:rFonts w:ascii="Arial" w:hAnsi="Arial" w:cs="Arial"/>
          <w:snapToGrid w:val="0"/>
          <w:sz w:val="22"/>
        </w:rPr>
      </w:pPr>
      <w:r w:rsidRPr="003322A5">
        <w:rPr>
          <w:rFonts w:ascii="Arial" w:hAnsi="Arial" w:cs="Arial"/>
          <w:snapToGrid w:val="0"/>
          <w:sz w:val="22"/>
        </w:rPr>
        <w:t>In 2017-18, the Council developed a more robust approach to managing performance with the introduction of a suite of KPIs in a performance scorecard reported to Leadership Team and members on a quarterly basis. This also incorporated progress reports against corporate plan projects and an overview of risk.</w:t>
      </w:r>
    </w:p>
    <w:p w14:paraId="19394609" w14:textId="77777777" w:rsidR="0057580D" w:rsidRPr="003322A5" w:rsidRDefault="0057580D" w:rsidP="0057580D">
      <w:pPr>
        <w:pStyle w:val="23ACBodytextno"/>
        <w:jc w:val="both"/>
        <w:rPr>
          <w:rFonts w:ascii="Arial" w:hAnsi="Arial" w:cs="Arial"/>
          <w:snapToGrid w:val="0"/>
          <w:sz w:val="22"/>
        </w:rPr>
      </w:pPr>
    </w:p>
    <w:p w14:paraId="45407906" w14:textId="77777777" w:rsidR="0057580D" w:rsidRPr="003322A5" w:rsidRDefault="0057580D" w:rsidP="0057580D">
      <w:pPr>
        <w:pStyle w:val="23ACBodytextno"/>
        <w:jc w:val="both"/>
        <w:rPr>
          <w:rFonts w:ascii="Arial" w:hAnsi="Arial" w:cs="Arial"/>
          <w:snapToGrid w:val="0"/>
          <w:sz w:val="22"/>
        </w:rPr>
      </w:pPr>
      <w:r w:rsidRPr="003322A5">
        <w:rPr>
          <w:rFonts w:ascii="Arial" w:hAnsi="Arial" w:cs="Arial"/>
          <w:snapToGrid w:val="0"/>
          <w:sz w:val="22"/>
        </w:rPr>
        <w:t>The Council also procured a new ICT based project and performance management system (</w:t>
      </w:r>
      <w:proofErr w:type="spellStart"/>
      <w:r w:rsidRPr="003322A5">
        <w:rPr>
          <w:rFonts w:ascii="Arial" w:hAnsi="Arial" w:cs="Arial"/>
          <w:snapToGrid w:val="0"/>
          <w:sz w:val="22"/>
        </w:rPr>
        <w:t>InPhase</w:t>
      </w:r>
      <w:proofErr w:type="spellEnd"/>
      <w:r w:rsidRPr="003322A5">
        <w:rPr>
          <w:rFonts w:ascii="Arial" w:hAnsi="Arial" w:cs="Arial"/>
          <w:snapToGrid w:val="0"/>
          <w:sz w:val="22"/>
        </w:rPr>
        <w:t>) for the more effective and robust monitoring and management of performance data and this is in the process of being rolled out across the organisation.</w:t>
      </w:r>
    </w:p>
    <w:p w14:paraId="556FA608" w14:textId="77777777" w:rsidR="0057580D" w:rsidRPr="003322A5" w:rsidRDefault="0057580D" w:rsidP="0057580D">
      <w:pPr>
        <w:pStyle w:val="23ACBodytextno"/>
        <w:jc w:val="both"/>
        <w:rPr>
          <w:rFonts w:ascii="Arial" w:hAnsi="Arial" w:cs="Arial"/>
          <w:snapToGrid w:val="0"/>
          <w:sz w:val="22"/>
        </w:rPr>
      </w:pPr>
    </w:p>
    <w:p w14:paraId="37416C5B" w14:textId="77777777" w:rsidR="0057580D" w:rsidRPr="003322A5" w:rsidRDefault="0057580D" w:rsidP="0057580D">
      <w:pPr>
        <w:pStyle w:val="23ACBodytextno"/>
        <w:jc w:val="both"/>
        <w:rPr>
          <w:rFonts w:ascii="Arial" w:hAnsi="Arial" w:cs="Arial"/>
          <w:snapToGrid w:val="0"/>
          <w:sz w:val="22"/>
        </w:rPr>
      </w:pPr>
      <w:r w:rsidRPr="003322A5">
        <w:rPr>
          <w:rFonts w:ascii="Arial" w:hAnsi="Arial" w:cs="Arial"/>
          <w:snapToGrid w:val="0"/>
          <w:sz w:val="22"/>
        </w:rPr>
        <w:t>A new suite of KPIs aligned to the new Corporate Plan is being rolled out for 2018-19. These will be reported quarterly to ELT and members in accordance with the Council’s performance management framework.</w:t>
      </w:r>
    </w:p>
    <w:p w14:paraId="63E6A4AA" w14:textId="77777777" w:rsidR="0057580D" w:rsidRPr="003322A5" w:rsidRDefault="0057580D" w:rsidP="0057580D">
      <w:pPr>
        <w:pStyle w:val="23ACBodytextno"/>
        <w:jc w:val="both"/>
        <w:rPr>
          <w:rFonts w:ascii="Arial" w:hAnsi="Arial" w:cs="Arial"/>
          <w:snapToGrid w:val="0"/>
          <w:sz w:val="22"/>
        </w:rPr>
      </w:pPr>
    </w:p>
    <w:p w14:paraId="49270E8E" w14:textId="22480426" w:rsidR="0057580D" w:rsidRPr="003322A5" w:rsidRDefault="0057580D" w:rsidP="0057580D">
      <w:pPr>
        <w:pStyle w:val="23ACBodytextno"/>
        <w:jc w:val="both"/>
        <w:rPr>
          <w:rFonts w:ascii="Arial" w:hAnsi="Arial" w:cs="Arial"/>
          <w:snapToGrid w:val="0"/>
          <w:sz w:val="22"/>
        </w:rPr>
      </w:pPr>
      <w:r w:rsidRPr="003322A5">
        <w:rPr>
          <w:rFonts w:ascii="Arial" w:hAnsi="Arial" w:cs="Arial"/>
          <w:snapToGrid w:val="0"/>
          <w:sz w:val="22"/>
        </w:rPr>
        <w:t xml:space="preserve">Performance of corporate projects has been managed by the Council’s Officer led Programme Board, which meets monthly and is chaired by the Chief Executive. A new project management framework linked to the new </w:t>
      </w:r>
      <w:proofErr w:type="spellStart"/>
      <w:proofErr w:type="gramStart"/>
      <w:r w:rsidRPr="003322A5">
        <w:rPr>
          <w:rFonts w:ascii="Arial" w:hAnsi="Arial" w:cs="Arial"/>
          <w:snapToGrid w:val="0"/>
          <w:sz w:val="22"/>
        </w:rPr>
        <w:t>InPhase</w:t>
      </w:r>
      <w:proofErr w:type="spellEnd"/>
      <w:proofErr w:type="gramEnd"/>
      <w:r w:rsidRPr="003322A5">
        <w:rPr>
          <w:rFonts w:ascii="Arial" w:hAnsi="Arial" w:cs="Arial"/>
          <w:snapToGrid w:val="0"/>
          <w:sz w:val="22"/>
        </w:rPr>
        <w:t xml:space="preserve"> system is under development and will be rolled out early in 2018-19. The Programme Board’s approach to working has accordingly recently been reviewed to align with the new framework. In 2018-19, all corporate projects have a designated Senior Responsible Officer (SRO) and Project Manager and Programme Board will consist of all SROs and will be chaired by a Deputy Chief Executive. The new </w:t>
      </w:r>
      <w:proofErr w:type="spellStart"/>
      <w:proofErr w:type="gramStart"/>
      <w:r w:rsidRPr="003322A5">
        <w:rPr>
          <w:rFonts w:ascii="Arial" w:hAnsi="Arial" w:cs="Arial"/>
          <w:snapToGrid w:val="0"/>
          <w:sz w:val="22"/>
        </w:rPr>
        <w:t>InPhase</w:t>
      </w:r>
      <w:proofErr w:type="spellEnd"/>
      <w:proofErr w:type="gramEnd"/>
      <w:r w:rsidRPr="003322A5">
        <w:rPr>
          <w:rFonts w:ascii="Arial" w:hAnsi="Arial" w:cs="Arial"/>
          <w:snapToGrid w:val="0"/>
          <w:sz w:val="22"/>
        </w:rPr>
        <w:t xml:space="preserve"> system will be used to report progress to the Board.</w:t>
      </w:r>
    </w:p>
    <w:p w14:paraId="57E23B4B" w14:textId="77777777" w:rsidR="00C3554A" w:rsidRPr="003322A5" w:rsidRDefault="00C3554A" w:rsidP="001C089E">
      <w:pPr>
        <w:pStyle w:val="23ACBodytextno"/>
        <w:jc w:val="both"/>
        <w:rPr>
          <w:rFonts w:ascii="Arial" w:hAnsi="Arial" w:cs="Arial"/>
          <w:snapToGrid w:val="0"/>
          <w:sz w:val="22"/>
        </w:rPr>
      </w:pPr>
    </w:p>
    <w:p w14:paraId="0728D104" w14:textId="77777777" w:rsidR="00842977" w:rsidRPr="003322A5" w:rsidRDefault="00842977" w:rsidP="001C089E">
      <w:pPr>
        <w:pStyle w:val="23ACBodytextno"/>
        <w:jc w:val="both"/>
        <w:rPr>
          <w:rFonts w:ascii="Arial" w:hAnsi="Arial" w:cs="Arial"/>
          <w:snapToGrid w:val="0"/>
          <w:sz w:val="22"/>
        </w:rPr>
      </w:pPr>
    </w:p>
    <w:p w14:paraId="1D098E2E" w14:textId="77777777" w:rsidR="00703649" w:rsidRPr="003322A5" w:rsidRDefault="00703649" w:rsidP="00AC1790">
      <w:pPr>
        <w:pStyle w:val="ListParagraph"/>
        <w:numPr>
          <w:ilvl w:val="0"/>
          <w:numId w:val="13"/>
        </w:numPr>
        <w:spacing w:after="0" w:line="240" w:lineRule="auto"/>
        <w:contextualSpacing w:val="0"/>
        <w:jc w:val="both"/>
        <w:rPr>
          <w:sz w:val="20"/>
        </w:rPr>
      </w:pPr>
      <w:r w:rsidRPr="003322A5">
        <w:rPr>
          <w:b/>
        </w:rPr>
        <w:t>FURTHER ASSURANCE</w:t>
      </w:r>
    </w:p>
    <w:p w14:paraId="12A03DB3" w14:textId="77777777" w:rsidR="00703649" w:rsidRPr="003322A5" w:rsidRDefault="00703649" w:rsidP="00703649">
      <w:pPr>
        <w:jc w:val="both"/>
      </w:pPr>
    </w:p>
    <w:p w14:paraId="0E7B50C9" w14:textId="77777777" w:rsidR="0010163F" w:rsidRPr="003322A5" w:rsidRDefault="0010163F" w:rsidP="0010163F">
      <w:pPr>
        <w:jc w:val="both"/>
        <w:rPr>
          <w:sz w:val="20"/>
        </w:rPr>
      </w:pPr>
      <w:r w:rsidRPr="003322A5">
        <w:t>Strong Internal Audit and Risk Management disciplines are embedded and the Shared Assurance Service maintains excellent working relationships with Senior Management, the Governance Committee and the Council’s External Auditors to provide an integrated approach to the provision of assurance within the Council. The Internal Audit Service has recently undertaken a peer review by the Audit Managers of 2 Lancashire authorities and this determined that the Service was fully compliant with the Public Sector Internal Auditing Standards.</w:t>
      </w:r>
    </w:p>
    <w:p w14:paraId="2BD6EA24" w14:textId="77777777" w:rsidR="0010163F" w:rsidRPr="003322A5" w:rsidRDefault="0010163F" w:rsidP="0010163F">
      <w:pPr>
        <w:jc w:val="both"/>
        <w:rPr>
          <w:sz w:val="20"/>
        </w:rPr>
      </w:pPr>
    </w:p>
    <w:p w14:paraId="6EE1269D" w14:textId="77777777" w:rsidR="0010163F" w:rsidRPr="003322A5" w:rsidRDefault="0010163F" w:rsidP="0010163F">
      <w:pPr>
        <w:jc w:val="both"/>
        <w:rPr>
          <w:rFonts w:cs="Arial"/>
        </w:rPr>
      </w:pPr>
      <w:r w:rsidRPr="003322A5">
        <w:t xml:space="preserve">The Public Sector Internal Audit Standards also require the Head of Shared Assurance to provide an opinion on the </w:t>
      </w:r>
      <w:r w:rsidRPr="003322A5">
        <w:rPr>
          <w:rFonts w:cs="Arial"/>
        </w:rPr>
        <w:t xml:space="preserve">overall adequacy and effectiveness of the organisation’s framework of control, risk management and governance.  </w:t>
      </w:r>
    </w:p>
    <w:p w14:paraId="4E935670" w14:textId="77777777" w:rsidR="0010163F" w:rsidRPr="003322A5" w:rsidRDefault="0010163F" w:rsidP="0010163F">
      <w:pPr>
        <w:jc w:val="both"/>
        <w:rPr>
          <w:rFonts w:cs="Arial"/>
        </w:rPr>
      </w:pPr>
    </w:p>
    <w:p w14:paraId="0567D4D7" w14:textId="77777777" w:rsidR="0010163F" w:rsidRPr="003322A5" w:rsidRDefault="0010163F" w:rsidP="0010163F">
      <w:pPr>
        <w:jc w:val="both"/>
        <w:rPr>
          <w:b/>
        </w:rPr>
      </w:pPr>
      <w:r w:rsidRPr="003322A5">
        <w:rPr>
          <w:b/>
        </w:rPr>
        <w:t>Control</w:t>
      </w:r>
      <w:r w:rsidRPr="003322A5">
        <w:t xml:space="preserve"> – The Internal Audit Service provides an independent opinion on the adequacy of the internal control system. All recommendations for improvement are agreed with Senior Management and overall progress is reported to the Governance Committee. No Internal Audit reports with a limited assurance controls assurance rating were issued during 2017/18.</w:t>
      </w:r>
    </w:p>
    <w:p w14:paraId="7B5D00E3" w14:textId="77777777" w:rsidR="0010163F" w:rsidRPr="00885F6D" w:rsidRDefault="0010163F" w:rsidP="0010163F">
      <w:pPr>
        <w:jc w:val="both"/>
        <w:rPr>
          <w:color w:val="4472C4" w:themeColor="accent5"/>
        </w:rPr>
      </w:pPr>
    </w:p>
    <w:p w14:paraId="39F7FAED" w14:textId="77777777" w:rsidR="0010163F" w:rsidRPr="003322A5" w:rsidRDefault="0010163F" w:rsidP="0010163F">
      <w:pPr>
        <w:jc w:val="both"/>
        <w:rPr>
          <w:b/>
        </w:rPr>
      </w:pPr>
      <w:r w:rsidRPr="003322A5">
        <w:rPr>
          <w:b/>
        </w:rPr>
        <w:lastRenderedPageBreak/>
        <w:t>Risk Management</w:t>
      </w:r>
      <w:r w:rsidRPr="003322A5">
        <w:t xml:space="preserve"> – the Council’s arrangements were further strengthened during 2017/18 by the continued development of the GRACE risk management system. Extensive officer training was supplemented by Member Learning Hours covering the Corporate Risk Register and the revised Risk Management Framework which was approved by the Governance Committee in April.</w:t>
      </w:r>
    </w:p>
    <w:p w14:paraId="796236AD" w14:textId="77777777" w:rsidR="0010163F" w:rsidRPr="003322A5" w:rsidRDefault="0010163F" w:rsidP="0010163F">
      <w:pPr>
        <w:jc w:val="both"/>
        <w:rPr>
          <w:b/>
        </w:rPr>
      </w:pPr>
    </w:p>
    <w:p w14:paraId="47D89038" w14:textId="77777777" w:rsidR="0010163F" w:rsidRPr="003322A5" w:rsidRDefault="0010163F" w:rsidP="0010163F">
      <w:pPr>
        <w:jc w:val="both"/>
      </w:pPr>
      <w:r w:rsidRPr="003322A5">
        <w:rPr>
          <w:b/>
        </w:rPr>
        <w:t>Governance</w:t>
      </w:r>
      <w:r w:rsidRPr="003322A5">
        <w:t xml:space="preserve"> – a range of actions have been taken during 2017/18 to strengthen the Council’s governance arrangements (see Section 5 below). The Annual Governance Statement Action Plan shown at Appendix C includes details of actions to further strengthen Council’s governance arrangements. The 2018 AGS has been produced following a rigorous assessment process, both internal and external and it is therefore the opinion of the Head of Shared Assurance that once the remaining improvement actions are implemented the Council’s system of corporate governance will incorporate the very highest standards of practice. </w:t>
      </w:r>
    </w:p>
    <w:p w14:paraId="6FB6F30B" w14:textId="77777777" w:rsidR="003A2388" w:rsidRPr="003322A5" w:rsidRDefault="003A2388" w:rsidP="008F442F">
      <w:pPr>
        <w:jc w:val="both"/>
      </w:pPr>
    </w:p>
    <w:p w14:paraId="5896D751" w14:textId="15C0F112" w:rsidR="00030943" w:rsidRPr="003322A5" w:rsidRDefault="003A2388" w:rsidP="008F442F">
      <w:pPr>
        <w:jc w:val="both"/>
      </w:pPr>
      <w:r w:rsidRPr="003322A5">
        <w:rPr>
          <w:b/>
        </w:rPr>
        <w:t>Section 151 Officer</w:t>
      </w:r>
      <w:r w:rsidR="00850234" w:rsidRPr="003322A5">
        <w:rPr>
          <w:b/>
        </w:rPr>
        <w:t xml:space="preserve"> Comments</w:t>
      </w:r>
      <w:r w:rsidRPr="003322A5">
        <w:t xml:space="preserve"> – It is the opinion of the Section 151 Officer that the council’s financial </w:t>
      </w:r>
      <w:r w:rsidR="00F6114E" w:rsidRPr="003322A5">
        <w:t>management arrangements conform with the governance requirements of the CIPFA Statement on the Role of the Chief Financial Officer in Local Government (2015).</w:t>
      </w:r>
      <w:r w:rsidR="00130D19" w:rsidRPr="003322A5">
        <w:t xml:space="preserve"> </w:t>
      </w:r>
      <w:r w:rsidR="00850234" w:rsidRPr="003322A5">
        <w:t>Everything possible has been done to make our Medium Term Financial Strategy (MTFS) as robust as possible</w:t>
      </w:r>
      <w:r w:rsidR="001B491A" w:rsidRPr="003322A5">
        <w:t xml:space="preserve"> and to ensure there is a clear link between the financial and corporate strategies.  I</w:t>
      </w:r>
      <w:r w:rsidR="00850234" w:rsidRPr="003322A5">
        <w:t>t is clearly imperative that the council should monitor performance against the MTFS targets on a regular basis and do everything feasible to ensure full delivery and implementation</w:t>
      </w:r>
      <w:r w:rsidR="001B491A" w:rsidRPr="003322A5">
        <w:t>, in particular the delivery of efficiencies.  This is monitored closely through the regular monitoring reports that are reported to Cabinet and on a monthly basis by budget holders.  The council’s capital programme has been set to reflect the council’s ambitions set out in the corporate plan and incorp</w:t>
      </w:r>
      <w:r w:rsidR="00926517" w:rsidRPr="003322A5">
        <w:t>orates new developments including the Health and Wellbeing campus and a Property Investment Strategy</w:t>
      </w:r>
      <w:r w:rsidR="00850234" w:rsidRPr="003322A5">
        <w:t>.</w:t>
      </w:r>
      <w:r w:rsidR="00926517" w:rsidRPr="003322A5">
        <w:t xml:space="preserve">  The funding has been aligned in such a way as to facilitate successful delivery of key projects and programmes.</w:t>
      </w:r>
      <w:r w:rsidR="00850234" w:rsidRPr="003322A5">
        <w:t xml:space="preserve"> </w:t>
      </w:r>
      <w:r w:rsidR="00130D19" w:rsidRPr="003322A5">
        <w:t xml:space="preserve">  </w:t>
      </w:r>
      <w:r w:rsidR="00030943" w:rsidRPr="003322A5">
        <w:t xml:space="preserve">  </w:t>
      </w:r>
    </w:p>
    <w:p w14:paraId="2DCF350A" w14:textId="77777777" w:rsidR="00ED3D34" w:rsidRPr="003322A5" w:rsidRDefault="00ED3D34" w:rsidP="008F442F">
      <w:pPr>
        <w:jc w:val="both"/>
      </w:pPr>
    </w:p>
    <w:p w14:paraId="013288B8" w14:textId="25ECEAB3" w:rsidR="009D20DE" w:rsidRPr="003322A5" w:rsidRDefault="009D20DE" w:rsidP="001C089E">
      <w:pPr>
        <w:tabs>
          <w:tab w:val="left" w:pos="426"/>
        </w:tabs>
        <w:jc w:val="both"/>
        <w:rPr>
          <w:rFonts w:cs="Arial"/>
          <w:szCs w:val="22"/>
        </w:rPr>
      </w:pPr>
      <w:r w:rsidRPr="003322A5">
        <w:rPr>
          <w:rFonts w:cs="Arial"/>
          <w:szCs w:val="22"/>
        </w:rPr>
        <w:t xml:space="preserve">Members play an active role in promoting and strengthening our governance </w:t>
      </w:r>
      <w:r w:rsidR="00926517" w:rsidRPr="003322A5">
        <w:rPr>
          <w:rFonts w:cs="Arial"/>
          <w:szCs w:val="22"/>
        </w:rPr>
        <w:t xml:space="preserve">and risk management </w:t>
      </w:r>
      <w:r w:rsidRPr="003322A5">
        <w:rPr>
          <w:rFonts w:cs="Arial"/>
          <w:szCs w:val="22"/>
        </w:rPr>
        <w:t>arrangements. This is demonstrated particularly by the Governance, Standards and Scrutiny Committees and the Shared Services Joint Committee.</w:t>
      </w:r>
    </w:p>
    <w:p w14:paraId="0AB3A448" w14:textId="77777777" w:rsidR="009D20DE" w:rsidRPr="003322A5" w:rsidRDefault="009D20DE" w:rsidP="001C089E">
      <w:pPr>
        <w:tabs>
          <w:tab w:val="left" w:pos="426"/>
        </w:tabs>
        <w:jc w:val="both"/>
        <w:rPr>
          <w:szCs w:val="22"/>
        </w:rPr>
      </w:pPr>
    </w:p>
    <w:p w14:paraId="28B222CB" w14:textId="26931330" w:rsidR="0048471C" w:rsidRPr="003322A5" w:rsidRDefault="00291CA6" w:rsidP="001C089E">
      <w:pPr>
        <w:jc w:val="both"/>
        <w:rPr>
          <w:szCs w:val="22"/>
        </w:rPr>
      </w:pPr>
      <w:r w:rsidRPr="003322A5">
        <w:rPr>
          <w:szCs w:val="22"/>
        </w:rPr>
        <w:t xml:space="preserve">The </w:t>
      </w:r>
      <w:r w:rsidR="009D20DE" w:rsidRPr="003322A5">
        <w:rPr>
          <w:rFonts w:cs="Arial"/>
          <w:szCs w:val="22"/>
        </w:rPr>
        <w:t>Governance Committee has enhanced member oversight and scrutiny of the Council’s business controls.  The committee is sup</w:t>
      </w:r>
      <w:r w:rsidR="00173906" w:rsidRPr="003322A5">
        <w:rPr>
          <w:rFonts w:cs="Arial"/>
          <w:szCs w:val="22"/>
        </w:rPr>
        <w:t>ported by Extended Leadership Team</w:t>
      </w:r>
      <w:r w:rsidR="009D20DE" w:rsidRPr="003322A5">
        <w:rPr>
          <w:rFonts w:cs="Arial"/>
          <w:szCs w:val="22"/>
        </w:rPr>
        <w:t xml:space="preserve"> and both contribute to the continuous improvement and strengthening of the governance environment. </w:t>
      </w:r>
      <w:r w:rsidR="00667C1F" w:rsidRPr="003322A5">
        <w:rPr>
          <w:rFonts w:cs="Arial"/>
          <w:szCs w:val="22"/>
        </w:rPr>
        <w:t>In 201</w:t>
      </w:r>
      <w:r w:rsidR="00823DA5" w:rsidRPr="003322A5">
        <w:rPr>
          <w:rFonts w:cs="Arial"/>
          <w:szCs w:val="22"/>
        </w:rPr>
        <w:t>7/18</w:t>
      </w:r>
      <w:r w:rsidR="00667C1F" w:rsidRPr="003322A5">
        <w:rPr>
          <w:rFonts w:cs="Arial"/>
          <w:szCs w:val="22"/>
        </w:rPr>
        <w:t xml:space="preserve"> t</w:t>
      </w:r>
      <w:r w:rsidR="009D20DE" w:rsidRPr="003322A5">
        <w:rPr>
          <w:rFonts w:cs="Arial"/>
          <w:szCs w:val="22"/>
        </w:rPr>
        <w:t>he committee has re</w:t>
      </w:r>
      <w:r w:rsidR="00130E81" w:rsidRPr="003322A5">
        <w:rPr>
          <w:rFonts w:cs="Arial"/>
          <w:szCs w:val="22"/>
        </w:rPr>
        <w:t xml:space="preserve">ceived </w:t>
      </w:r>
      <w:r w:rsidR="009D20DE" w:rsidRPr="003322A5">
        <w:rPr>
          <w:szCs w:val="22"/>
        </w:rPr>
        <w:t>regular reports on governance, finance and risk.</w:t>
      </w:r>
      <w:r w:rsidR="0048471C" w:rsidRPr="003322A5">
        <w:rPr>
          <w:szCs w:val="22"/>
        </w:rPr>
        <w:t xml:space="preserve"> Of </w:t>
      </w:r>
      <w:r w:rsidR="00823DA5" w:rsidRPr="003322A5">
        <w:rPr>
          <w:szCs w:val="22"/>
        </w:rPr>
        <w:t>particular note it is continuing to carry out</w:t>
      </w:r>
      <w:r w:rsidR="0048471C" w:rsidRPr="003322A5">
        <w:rPr>
          <w:szCs w:val="22"/>
        </w:rPr>
        <w:t xml:space="preserve"> a major review of our Constitu</w:t>
      </w:r>
      <w:r w:rsidR="00823DA5" w:rsidRPr="003322A5">
        <w:rPr>
          <w:szCs w:val="22"/>
        </w:rPr>
        <w:t>tion</w:t>
      </w:r>
      <w:r w:rsidR="0048471C" w:rsidRPr="003322A5">
        <w:rPr>
          <w:szCs w:val="22"/>
        </w:rPr>
        <w:t xml:space="preserve">. In addition Governance Committee has, amongst other things, considered reports on: </w:t>
      </w:r>
    </w:p>
    <w:p w14:paraId="54ED9369" w14:textId="77777777" w:rsidR="0048471C" w:rsidRPr="003322A5" w:rsidRDefault="0048471C" w:rsidP="001C089E">
      <w:pPr>
        <w:jc w:val="both"/>
        <w:rPr>
          <w:szCs w:val="22"/>
        </w:rPr>
      </w:pPr>
    </w:p>
    <w:p w14:paraId="393CF42E" w14:textId="77777777" w:rsidR="00EE5BBD" w:rsidRPr="003322A5" w:rsidRDefault="00EE5BBD" w:rsidP="00AC1790">
      <w:pPr>
        <w:pStyle w:val="ListParagraph"/>
        <w:numPr>
          <w:ilvl w:val="0"/>
          <w:numId w:val="6"/>
        </w:numPr>
        <w:jc w:val="both"/>
        <w:rPr>
          <w:rFonts w:cs="Arial"/>
          <w:sz w:val="20"/>
        </w:rPr>
      </w:pPr>
      <w:r w:rsidRPr="003322A5">
        <w:t>Investment Property Strategy</w:t>
      </w:r>
    </w:p>
    <w:p w14:paraId="72706060" w14:textId="77777777" w:rsidR="00EE5BBD" w:rsidRPr="003322A5" w:rsidRDefault="00EE5BBD" w:rsidP="00AC1790">
      <w:pPr>
        <w:pStyle w:val="ListParagraph"/>
        <w:numPr>
          <w:ilvl w:val="0"/>
          <w:numId w:val="6"/>
        </w:numPr>
        <w:jc w:val="both"/>
        <w:rPr>
          <w:rFonts w:cs="Arial"/>
          <w:sz w:val="20"/>
        </w:rPr>
      </w:pPr>
      <w:r w:rsidRPr="003322A5">
        <w:t>Member Officer Protocol</w:t>
      </w:r>
    </w:p>
    <w:p w14:paraId="5C2E30A5" w14:textId="77777777" w:rsidR="00EE5BBD" w:rsidRPr="003322A5" w:rsidRDefault="00EE5BBD" w:rsidP="00AC1790">
      <w:pPr>
        <w:pStyle w:val="ListParagraph"/>
        <w:numPr>
          <w:ilvl w:val="0"/>
          <w:numId w:val="6"/>
        </w:numPr>
        <w:jc w:val="both"/>
        <w:rPr>
          <w:rFonts w:cs="Arial"/>
          <w:sz w:val="20"/>
        </w:rPr>
      </w:pPr>
      <w:r w:rsidRPr="003322A5">
        <w:t>Minutes Protocol</w:t>
      </w:r>
    </w:p>
    <w:p w14:paraId="730D07D3" w14:textId="77777777" w:rsidR="00EE5BBD" w:rsidRPr="003322A5" w:rsidRDefault="00EE5BBD" w:rsidP="00AC1790">
      <w:pPr>
        <w:pStyle w:val="ListParagraph"/>
        <w:numPr>
          <w:ilvl w:val="0"/>
          <w:numId w:val="6"/>
        </w:numPr>
        <w:jc w:val="both"/>
        <w:rPr>
          <w:rFonts w:cs="Arial"/>
          <w:sz w:val="20"/>
        </w:rPr>
      </w:pPr>
      <w:r w:rsidRPr="003322A5">
        <w:t>Confidentiality Arrangements</w:t>
      </w:r>
    </w:p>
    <w:p w14:paraId="55F21A58" w14:textId="77777777" w:rsidR="00EE5BBD" w:rsidRPr="003322A5" w:rsidRDefault="00EE5BBD" w:rsidP="00AC1790">
      <w:pPr>
        <w:pStyle w:val="ListParagraph"/>
        <w:numPr>
          <w:ilvl w:val="0"/>
          <w:numId w:val="6"/>
        </w:numPr>
        <w:jc w:val="both"/>
        <w:rPr>
          <w:rFonts w:cs="Arial"/>
          <w:sz w:val="20"/>
        </w:rPr>
      </w:pPr>
      <w:r w:rsidRPr="003322A5">
        <w:t>Counter Fraud and Corruption Strategy</w:t>
      </w:r>
    </w:p>
    <w:p w14:paraId="43E98300" w14:textId="77777777" w:rsidR="00EE5BBD" w:rsidRPr="003322A5" w:rsidRDefault="00EE5BBD" w:rsidP="00AC1790">
      <w:pPr>
        <w:pStyle w:val="ListParagraph"/>
        <w:numPr>
          <w:ilvl w:val="0"/>
          <w:numId w:val="6"/>
        </w:numPr>
        <w:jc w:val="both"/>
        <w:rPr>
          <w:rFonts w:cs="Arial"/>
          <w:sz w:val="20"/>
        </w:rPr>
      </w:pPr>
      <w:r w:rsidRPr="003322A5">
        <w:t>Social Media Protocol</w:t>
      </w:r>
    </w:p>
    <w:p w14:paraId="70537974" w14:textId="77777777" w:rsidR="00EE5BBD" w:rsidRPr="003322A5" w:rsidRDefault="00EE5BBD" w:rsidP="00AC1790">
      <w:pPr>
        <w:pStyle w:val="ListParagraph"/>
        <w:numPr>
          <w:ilvl w:val="0"/>
          <w:numId w:val="6"/>
        </w:numPr>
        <w:jc w:val="both"/>
        <w:rPr>
          <w:rFonts w:cs="Arial"/>
          <w:sz w:val="20"/>
        </w:rPr>
      </w:pPr>
      <w:r w:rsidRPr="003322A5">
        <w:t>Corporate Risk Register</w:t>
      </w:r>
    </w:p>
    <w:p w14:paraId="4D674AE8" w14:textId="77777777" w:rsidR="002510FC" w:rsidRPr="003322A5" w:rsidRDefault="0048471C" w:rsidP="00AC1790">
      <w:pPr>
        <w:pStyle w:val="ListParagraph"/>
        <w:numPr>
          <w:ilvl w:val="0"/>
          <w:numId w:val="6"/>
        </w:numPr>
        <w:jc w:val="both"/>
        <w:rPr>
          <w:rFonts w:cs="Arial"/>
          <w:sz w:val="20"/>
        </w:rPr>
      </w:pPr>
      <w:r w:rsidRPr="003322A5">
        <w:lastRenderedPageBreak/>
        <w:t>Budget Management</w:t>
      </w:r>
    </w:p>
    <w:p w14:paraId="0EB17230" w14:textId="77777777" w:rsidR="0048471C" w:rsidRPr="003322A5" w:rsidRDefault="002510FC" w:rsidP="00AC1790">
      <w:pPr>
        <w:pStyle w:val="ListParagraph"/>
        <w:numPr>
          <w:ilvl w:val="0"/>
          <w:numId w:val="6"/>
        </w:numPr>
        <w:jc w:val="both"/>
        <w:rPr>
          <w:rFonts w:cs="Arial"/>
          <w:sz w:val="20"/>
        </w:rPr>
      </w:pPr>
      <w:r w:rsidRPr="003322A5">
        <w:t>T</w:t>
      </w:r>
      <w:r w:rsidR="00C147EB" w:rsidRPr="003322A5">
        <w:t>reasury Management Activity</w:t>
      </w:r>
    </w:p>
    <w:p w14:paraId="48764EFD" w14:textId="77777777" w:rsidR="002510FC" w:rsidRPr="003322A5" w:rsidRDefault="0048471C" w:rsidP="00AC1790">
      <w:pPr>
        <w:pStyle w:val="ListParagraph"/>
        <w:numPr>
          <w:ilvl w:val="0"/>
          <w:numId w:val="6"/>
        </w:numPr>
        <w:jc w:val="both"/>
        <w:rPr>
          <w:rFonts w:cs="Arial"/>
          <w:sz w:val="20"/>
        </w:rPr>
      </w:pPr>
      <w:r w:rsidRPr="003322A5">
        <w:t>The work of Internal</w:t>
      </w:r>
      <w:r w:rsidR="002510FC" w:rsidRPr="003322A5">
        <w:t xml:space="preserve"> Audit</w:t>
      </w:r>
    </w:p>
    <w:p w14:paraId="7DC1188C" w14:textId="77777777" w:rsidR="002510FC" w:rsidRPr="003322A5" w:rsidRDefault="002510FC" w:rsidP="00AC1790">
      <w:pPr>
        <w:pStyle w:val="ListParagraph"/>
        <w:numPr>
          <w:ilvl w:val="0"/>
          <w:numId w:val="6"/>
        </w:numPr>
        <w:jc w:val="both"/>
        <w:rPr>
          <w:rFonts w:cs="Arial"/>
          <w:sz w:val="20"/>
        </w:rPr>
      </w:pPr>
      <w:r w:rsidRPr="003322A5">
        <w:t>The work of External Audit</w:t>
      </w:r>
    </w:p>
    <w:p w14:paraId="73D7AE7D" w14:textId="77777777" w:rsidR="0048471C" w:rsidRPr="003322A5" w:rsidRDefault="0048471C" w:rsidP="00AC1790">
      <w:pPr>
        <w:pStyle w:val="ListParagraph"/>
        <w:numPr>
          <w:ilvl w:val="0"/>
          <w:numId w:val="6"/>
        </w:numPr>
        <w:jc w:val="both"/>
        <w:rPr>
          <w:rFonts w:cs="Arial"/>
          <w:sz w:val="20"/>
        </w:rPr>
      </w:pPr>
      <w:r w:rsidRPr="003322A5">
        <w:t>The Capital programme</w:t>
      </w:r>
    </w:p>
    <w:p w14:paraId="344DE686" w14:textId="77777777" w:rsidR="0048471C" w:rsidRPr="003322A5" w:rsidRDefault="0048471C" w:rsidP="00AC1790">
      <w:pPr>
        <w:pStyle w:val="ListParagraph"/>
        <w:numPr>
          <w:ilvl w:val="0"/>
          <w:numId w:val="6"/>
        </w:numPr>
        <w:jc w:val="both"/>
        <w:rPr>
          <w:rFonts w:cs="Arial"/>
          <w:sz w:val="20"/>
        </w:rPr>
      </w:pPr>
      <w:r w:rsidRPr="003322A5">
        <w:t>City Deal</w:t>
      </w:r>
    </w:p>
    <w:p w14:paraId="2B9178EC" w14:textId="02B44ECE" w:rsidR="009D20DE" w:rsidRPr="003322A5" w:rsidRDefault="0048471C" w:rsidP="00AC1790">
      <w:pPr>
        <w:pStyle w:val="ListParagraph"/>
        <w:numPr>
          <w:ilvl w:val="0"/>
          <w:numId w:val="6"/>
        </w:numPr>
        <w:jc w:val="both"/>
        <w:rPr>
          <w:rFonts w:cs="Arial"/>
          <w:sz w:val="20"/>
        </w:rPr>
      </w:pPr>
      <w:r w:rsidRPr="003322A5">
        <w:t>Local Code of Governance</w:t>
      </w:r>
      <w:r w:rsidR="00173906" w:rsidRPr="003322A5">
        <w:t xml:space="preserve"> update</w:t>
      </w:r>
    </w:p>
    <w:p w14:paraId="4704A78C" w14:textId="77777777" w:rsidR="009D20DE" w:rsidRPr="003322A5" w:rsidRDefault="009D20DE" w:rsidP="001C089E">
      <w:pPr>
        <w:jc w:val="both"/>
        <w:rPr>
          <w:rFonts w:cs="Arial"/>
          <w:szCs w:val="22"/>
        </w:rPr>
      </w:pPr>
      <w:r w:rsidRPr="003322A5">
        <w:rPr>
          <w:rFonts w:cs="Arial"/>
          <w:szCs w:val="22"/>
        </w:rPr>
        <w:t>The Joint Committee monitors service performance of the Shared Assurance and Finance Partnership between South Ribble Borough and Chorley Borough Councils, and is a good example of our effective governance of partnerships. In 201</w:t>
      </w:r>
      <w:r w:rsidR="00823DA5" w:rsidRPr="003322A5">
        <w:rPr>
          <w:rFonts w:cs="Arial"/>
          <w:szCs w:val="22"/>
        </w:rPr>
        <w:t>7/18</w:t>
      </w:r>
      <w:r w:rsidRPr="003322A5">
        <w:rPr>
          <w:rFonts w:cs="Arial"/>
          <w:szCs w:val="22"/>
        </w:rPr>
        <w:t xml:space="preserve"> the committee monitored the continuous improvement plans that are aimed at strengthening the </w:t>
      </w:r>
      <w:r w:rsidR="00B2083F" w:rsidRPr="003322A5">
        <w:rPr>
          <w:rFonts w:cs="Arial"/>
          <w:szCs w:val="22"/>
        </w:rPr>
        <w:t>financial management</w:t>
      </w:r>
      <w:r w:rsidRPr="003322A5">
        <w:rPr>
          <w:rFonts w:cs="Arial"/>
          <w:szCs w:val="22"/>
        </w:rPr>
        <w:t xml:space="preserve"> and assurance arrangements for both councils. </w:t>
      </w:r>
    </w:p>
    <w:p w14:paraId="189C8878" w14:textId="77777777" w:rsidR="009D20DE" w:rsidRPr="003322A5" w:rsidRDefault="009D20DE" w:rsidP="001C089E">
      <w:pPr>
        <w:pStyle w:val="Default"/>
        <w:tabs>
          <w:tab w:val="num" w:pos="709"/>
        </w:tabs>
        <w:jc w:val="both"/>
        <w:rPr>
          <w:color w:val="auto"/>
          <w:sz w:val="22"/>
          <w:szCs w:val="22"/>
        </w:rPr>
      </w:pPr>
    </w:p>
    <w:p w14:paraId="482C1891" w14:textId="77777777" w:rsidR="008F1144" w:rsidRPr="003322A5" w:rsidRDefault="009D20DE" w:rsidP="00AF372C">
      <w:pPr>
        <w:pStyle w:val="Default"/>
        <w:tabs>
          <w:tab w:val="num" w:pos="709"/>
        </w:tabs>
        <w:jc w:val="both"/>
        <w:rPr>
          <w:color w:val="auto"/>
          <w:sz w:val="22"/>
          <w:szCs w:val="22"/>
        </w:rPr>
      </w:pPr>
      <w:r w:rsidRPr="003322A5">
        <w:rPr>
          <w:color w:val="auto"/>
          <w:sz w:val="22"/>
          <w:szCs w:val="22"/>
        </w:rPr>
        <w:t>In 201</w:t>
      </w:r>
      <w:r w:rsidR="00823DA5" w:rsidRPr="003322A5">
        <w:rPr>
          <w:color w:val="auto"/>
          <w:sz w:val="22"/>
          <w:szCs w:val="22"/>
        </w:rPr>
        <w:t>7/18</w:t>
      </w:r>
      <w:r w:rsidRPr="003322A5">
        <w:rPr>
          <w:color w:val="auto"/>
          <w:sz w:val="22"/>
          <w:szCs w:val="22"/>
        </w:rPr>
        <w:t xml:space="preserve"> the Standards Committee </w:t>
      </w:r>
      <w:r w:rsidR="00A37E73" w:rsidRPr="003322A5">
        <w:rPr>
          <w:color w:val="auto"/>
          <w:sz w:val="22"/>
          <w:szCs w:val="22"/>
        </w:rPr>
        <w:t>continue</w:t>
      </w:r>
      <w:r w:rsidR="00BC6990" w:rsidRPr="003322A5">
        <w:rPr>
          <w:color w:val="auto"/>
          <w:sz w:val="22"/>
          <w:szCs w:val="22"/>
        </w:rPr>
        <w:t>d</w:t>
      </w:r>
      <w:r w:rsidR="00A37E73" w:rsidRPr="003322A5">
        <w:rPr>
          <w:color w:val="auto"/>
          <w:sz w:val="22"/>
          <w:szCs w:val="22"/>
        </w:rPr>
        <w:t xml:space="preserve"> to promote high ethical standards.</w:t>
      </w:r>
      <w:r w:rsidR="00403C0F" w:rsidRPr="003322A5">
        <w:rPr>
          <w:color w:val="auto"/>
          <w:sz w:val="22"/>
          <w:szCs w:val="22"/>
        </w:rPr>
        <w:t xml:space="preserve"> Standards Committee now has a higher profile and it has met on a regular basis. Of particular note is that we reviewed our Hearing and Investigation Procedure for dealing with complaints. As part of this process we have introduced a new practice whereby the Monitoring Officer now has the ability to refer complex or sensitive complaints to an Initial assessment hearing Panel of three members. We have used this process in a small number of cases throughout the year and it has worked well. Other work carried out by the S</w:t>
      </w:r>
      <w:r w:rsidR="00E6129B" w:rsidRPr="003322A5">
        <w:rPr>
          <w:color w:val="auto"/>
          <w:sz w:val="22"/>
          <w:szCs w:val="22"/>
        </w:rPr>
        <w:t>tandards Committee has included</w:t>
      </w:r>
      <w:r w:rsidR="00403C0F" w:rsidRPr="003322A5">
        <w:rPr>
          <w:color w:val="auto"/>
          <w:sz w:val="22"/>
          <w:szCs w:val="22"/>
        </w:rPr>
        <w:t>:</w:t>
      </w:r>
    </w:p>
    <w:p w14:paraId="5EB75C9F" w14:textId="77777777" w:rsidR="00023F3B" w:rsidRPr="003322A5" w:rsidRDefault="00023F3B" w:rsidP="00AF372C">
      <w:pPr>
        <w:pStyle w:val="Default"/>
        <w:tabs>
          <w:tab w:val="num" w:pos="709"/>
        </w:tabs>
        <w:jc w:val="both"/>
        <w:rPr>
          <w:color w:val="auto"/>
          <w:sz w:val="22"/>
          <w:szCs w:val="22"/>
        </w:rPr>
      </w:pPr>
    </w:p>
    <w:p w14:paraId="3B6939D2" w14:textId="77777777" w:rsidR="00403C0F" w:rsidRPr="003322A5" w:rsidRDefault="00403C0F" w:rsidP="00AC1790">
      <w:pPr>
        <w:pStyle w:val="Default"/>
        <w:numPr>
          <w:ilvl w:val="0"/>
          <w:numId w:val="12"/>
        </w:numPr>
        <w:jc w:val="both"/>
        <w:rPr>
          <w:color w:val="auto"/>
          <w:sz w:val="22"/>
          <w:szCs w:val="22"/>
        </w:rPr>
      </w:pPr>
      <w:r w:rsidRPr="003322A5">
        <w:rPr>
          <w:color w:val="auto"/>
          <w:sz w:val="22"/>
          <w:szCs w:val="22"/>
        </w:rPr>
        <w:t>Finalising work on a social media protocol</w:t>
      </w:r>
    </w:p>
    <w:p w14:paraId="4EDC0302" w14:textId="77777777" w:rsidR="00403C0F" w:rsidRPr="003322A5" w:rsidRDefault="00403C0F" w:rsidP="00AC1790">
      <w:pPr>
        <w:pStyle w:val="Default"/>
        <w:numPr>
          <w:ilvl w:val="0"/>
          <w:numId w:val="12"/>
        </w:numPr>
        <w:jc w:val="both"/>
        <w:rPr>
          <w:color w:val="auto"/>
          <w:sz w:val="22"/>
          <w:szCs w:val="22"/>
        </w:rPr>
      </w:pPr>
      <w:r w:rsidRPr="003322A5">
        <w:rPr>
          <w:color w:val="auto"/>
          <w:sz w:val="22"/>
          <w:szCs w:val="22"/>
        </w:rPr>
        <w:t>Considering an annual report on Standards and its subsequent referral to Full Council</w:t>
      </w:r>
    </w:p>
    <w:p w14:paraId="696C35C5" w14:textId="77777777" w:rsidR="00403C0F" w:rsidRPr="003322A5" w:rsidRDefault="00403C0F" w:rsidP="00AC1790">
      <w:pPr>
        <w:pStyle w:val="Default"/>
        <w:numPr>
          <w:ilvl w:val="0"/>
          <w:numId w:val="12"/>
        </w:numPr>
        <w:jc w:val="both"/>
        <w:rPr>
          <w:color w:val="auto"/>
          <w:sz w:val="22"/>
          <w:szCs w:val="22"/>
        </w:rPr>
      </w:pPr>
      <w:r w:rsidRPr="003322A5">
        <w:rPr>
          <w:color w:val="auto"/>
          <w:sz w:val="22"/>
          <w:szCs w:val="22"/>
        </w:rPr>
        <w:t>Considering confidentiality arrangements</w:t>
      </w:r>
    </w:p>
    <w:p w14:paraId="7757C2CB" w14:textId="77777777" w:rsidR="00403C0F" w:rsidRPr="003322A5" w:rsidRDefault="00403C0F" w:rsidP="00AC1790">
      <w:pPr>
        <w:pStyle w:val="Default"/>
        <w:numPr>
          <w:ilvl w:val="0"/>
          <w:numId w:val="12"/>
        </w:numPr>
        <w:jc w:val="both"/>
        <w:rPr>
          <w:color w:val="auto"/>
          <w:sz w:val="22"/>
          <w:szCs w:val="22"/>
        </w:rPr>
      </w:pPr>
      <w:r w:rsidRPr="003322A5">
        <w:rPr>
          <w:color w:val="auto"/>
          <w:sz w:val="22"/>
          <w:szCs w:val="22"/>
        </w:rPr>
        <w:t>Updating the protocol on the Independent Person (in part to reflect that we now have two Independent Persons)</w:t>
      </w:r>
    </w:p>
    <w:p w14:paraId="7CD8EC17" w14:textId="77777777" w:rsidR="00403C0F" w:rsidRPr="003322A5" w:rsidRDefault="00403C0F" w:rsidP="00AC1790">
      <w:pPr>
        <w:pStyle w:val="Default"/>
        <w:numPr>
          <w:ilvl w:val="0"/>
          <w:numId w:val="12"/>
        </w:numPr>
        <w:jc w:val="both"/>
        <w:rPr>
          <w:color w:val="auto"/>
          <w:sz w:val="22"/>
          <w:szCs w:val="22"/>
        </w:rPr>
      </w:pPr>
      <w:r w:rsidRPr="003322A5">
        <w:rPr>
          <w:color w:val="auto"/>
          <w:sz w:val="22"/>
          <w:szCs w:val="22"/>
        </w:rPr>
        <w:t xml:space="preserve">Responding to important consultation on the Disqualification criteria for Councillors and a Review of the Ethical (Standards) arrangements in place in local government </w:t>
      </w:r>
    </w:p>
    <w:p w14:paraId="22138BBD" w14:textId="77777777" w:rsidR="00AE4B22" w:rsidRPr="003322A5" w:rsidRDefault="00AE4B22" w:rsidP="00AE4B22">
      <w:pPr>
        <w:pStyle w:val="Default"/>
        <w:jc w:val="both"/>
        <w:rPr>
          <w:color w:val="auto"/>
        </w:rPr>
      </w:pPr>
    </w:p>
    <w:p w14:paraId="62E4856F" w14:textId="77777777" w:rsidR="00AE4B22" w:rsidRPr="003322A5" w:rsidRDefault="00AE4B22" w:rsidP="00AE4B22">
      <w:pPr>
        <w:pStyle w:val="msolistparagraph0"/>
        <w:ind w:left="0"/>
        <w:jc w:val="both"/>
        <w:rPr>
          <w:rFonts w:ascii="Arial" w:hAnsi="Arial" w:cs="Arial"/>
        </w:rPr>
      </w:pPr>
      <w:r w:rsidRPr="003322A5">
        <w:rPr>
          <w:rFonts w:ascii="Arial" w:hAnsi="Arial" w:cs="Arial"/>
        </w:rPr>
        <w:t>The Scrutiny Committee continues to provide a high degree of challenge and holds a central role in monitoring Council performance through quarterly progress reports of the corporate plan. Scrutiny has held individual Cabinet Members to account for their portfolio and monitored performance of the Council’s key partnerships. Topics have included safeguarding, the future use of Worden Hall, senior management re-structure, licensing function and corporate planning.  The Scrutiny Committee has carried in-depth reviews of staff morale as part of the Council’s South Ribble Way organisational development programme and plans for the commercialisation of the Business &amp; Conference Centre (formerly the Banqueting Suite).  There was one call-in of a Cabinet decision during the year around dog control orders, which made recommendations for improved consultation and decision-making processes.  The Committee also monitored progress with the Council’s corporate improvement plan.</w:t>
      </w:r>
    </w:p>
    <w:p w14:paraId="6EC293EA" w14:textId="77777777" w:rsidR="008F1144" w:rsidRDefault="008F1144" w:rsidP="001C089E">
      <w:pPr>
        <w:pStyle w:val="msolistparagraph0"/>
        <w:ind w:left="0"/>
        <w:jc w:val="both"/>
        <w:rPr>
          <w:rFonts w:ascii="Arial" w:hAnsi="Arial" w:cs="Arial"/>
        </w:rPr>
      </w:pPr>
    </w:p>
    <w:p w14:paraId="39B16E2C" w14:textId="622A4671" w:rsidR="00A37E73" w:rsidRPr="003322A5" w:rsidRDefault="00A37E73" w:rsidP="001C089E">
      <w:pPr>
        <w:pStyle w:val="BodyText2"/>
        <w:rPr>
          <w:color w:val="auto"/>
        </w:rPr>
      </w:pPr>
      <w:r w:rsidRPr="003322A5">
        <w:rPr>
          <w:color w:val="auto"/>
        </w:rPr>
        <w:lastRenderedPageBreak/>
        <w:t>The Council has been recognised as an Investor in People for some</w:t>
      </w:r>
      <w:r w:rsidR="003C6586" w:rsidRPr="003322A5">
        <w:rPr>
          <w:color w:val="auto"/>
        </w:rPr>
        <w:t xml:space="preserve"> </w:t>
      </w:r>
      <w:r w:rsidR="008B4CD0" w:rsidRPr="003322A5">
        <w:rPr>
          <w:color w:val="auto"/>
        </w:rPr>
        <w:t>twelve</w:t>
      </w:r>
      <w:r w:rsidRPr="003322A5">
        <w:rPr>
          <w:color w:val="auto"/>
        </w:rPr>
        <w:t xml:space="preserve"> years</w:t>
      </w:r>
      <w:r w:rsidR="00195E08" w:rsidRPr="003322A5">
        <w:rPr>
          <w:color w:val="auto"/>
        </w:rPr>
        <w:t>, achieving Gold status in March 2015.</w:t>
      </w:r>
      <w:r w:rsidR="00173906" w:rsidRPr="003322A5">
        <w:rPr>
          <w:color w:val="auto"/>
        </w:rPr>
        <w:t xml:space="preserve"> We are in the process of seeking re-accreditation. </w:t>
      </w:r>
      <w:r w:rsidR="00195E08" w:rsidRPr="003322A5">
        <w:rPr>
          <w:color w:val="auto"/>
        </w:rPr>
        <w:t xml:space="preserve"> </w:t>
      </w:r>
    </w:p>
    <w:p w14:paraId="66DC52B1" w14:textId="77777777" w:rsidR="00130E81" w:rsidRPr="003322A5" w:rsidRDefault="00130E81" w:rsidP="001C089E">
      <w:pPr>
        <w:pStyle w:val="BodyText2"/>
        <w:rPr>
          <w:color w:val="auto"/>
        </w:rPr>
      </w:pPr>
    </w:p>
    <w:p w14:paraId="6D65335F" w14:textId="77777777" w:rsidR="009D20DE" w:rsidRPr="003322A5" w:rsidRDefault="009D20DE" w:rsidP="001C089E">
      <w:pPr>
        <w:jc w:val="both"/>
        <w:rPr>
          <w:rFonts w:cs="Arial"/>
          <w:szCs w:val="22"/>
          <w:lang w:eastAsia="en-US"/>
        </w:rPr>
      </w:pPr>
      <w:r w:rsidRPr="003322A5">
        <w:rPr>
          <w:szCs w:val="22"/>
        </w:rPr>
        <w:t xml:space="preserve">The Commission for Local Administration in England (the Ombudsman) deals with complaints from members of the public about the Council. They look into a complaint once the complainant has exhausted a council’s internal complaints procedure.  If the Ombudsman finds that a council has dealt with a particular individual in an inappropriate way then it may make a finding of maladministration against a council. </w:t>
      </w:r>
      <w:r w:rsidR="00976692" w:rsidRPr="003322A5">
        <w:rPr>
          <w:szCs w:val="22"/>
        </w:rPr>
        <w:t xml:space="preserve">Generally speaking the council does not have a high volume of Ombudsman complaints to deal with. </w:t>
      </w:r>
      <w:r w:rsidR="007223C6" w:rsidRPr="003322A5">
        <w:rPr>
          <w:szCs w:val="22"/>
        </w:rPr>
        <w:t>In the year 1 April 2017</w:t>
      </w:r>
      <w:r w:rsidR="00976692" w:rsidRPr="003322A5">
        <w:rPr>
          <w:szCs w:val="22"/>
        </w:rPr>
        <w:t xml:space="preserve"> to 31</w:t>
      </w:r>
      <w:r w:rsidR="00976692" w:rsidRPr="003322A5">
        <w:rPr>
          <w:szCs w:val="22"/>
          <w:vertAlign w:val="superscript"/>
        </w:rPr>
        <w:t>st</w:t>
      </w:r>
      <w:r w:rsidR="00976692" w:rsidRPr="003322A5">
        <w:rPr>
          <w:szCs w:val="22"/>
        </w:rPr>
        <w:t xml:space="preserve"> of Mar</w:t>
      </w:r>
      <w:r w:rsidR="007223C6" w:rsidRPr="003322A5">
        <w:rPr>
          <w:szCs w:val="22"/>
        </w:rPr>
        <w:t>ch 2018</w:t>
      </w:r>
      <w:r w:rsidR="00976692" w:rsidRPr="003322A5">
        <w:rPr>
          <w:szCs w:val="22"/>
        </w:rPr>
        <w:t xml:space="preserve"> council</w:t>
      </w:r>
      <w:r w:rsidR="005500E8" w:rsidRPr="003322A5">
        <w:rPr>
          <w:szCs w:val="22"/>
        </w:rPr>
        <w:t xml:space="preserve"> records show that there were 10</w:t>
      </w:r>
      <w:r w:rsidR="007223C6" w:rsidRPr="003322A5">
        <w:rPr>
          <w:szCs w:val="22"/>
        </w:rPr>
        <w:t xml:space="preserve"> </w:t>
      </w:r>
      <w:r w:rsidR="00976692" w:rsidRPr="003322A5">
        <w:rPr>
          <w:szCs w:val="22"/>
        </w:rPr>
        <w:t>complaints in respect of which decisions were made</w:t>
      </w:r>
      <w:r w:rsidR="007223C6" w:rsidRPr="003322A5">
        <w:rPr>
          <w:szCs w:val="22"/>
        </w:rPr>
        <w:t xml:space="preserve"> (one of these complaints had been made in the previous 12 month period but was only resolved in the 2017/2018 period</w:t>
      </w:r>
      <w:r w:rsidR="005500E8" w:rsidRPr="003322A5">
        <w:rPr>
          <w:szCs w:val="22"/>
        </w:rPr>
        <w:t>)</w:t>
      </w:r>
      <w:r w:rsidR="00976692" w:rsidRPr="003322A5">
        <w:rPr>
          <w:szCs w:val="22"/>
        </w:rPr>
        <w:t>. In 4 of these cases the Ombudsma</w:t>
      </w:r>
      <w:r w:rsidR="007223C6" w:rsidRPr="003322A5">
        <w:rPr>
          <w:szCs w:val="22"/>
        </w:rPr>
        <w:t>n chose not to investigate. In 3</w:t>
      </w:r>
      <w:r w:rsidR="00976692" w:rsidRPr="003322A5">
        <w:rPr>
          <w:szCs w:val="22"/>
        </w:rPr>
        <w:t xml:space="preserve"> of these cases the complaint was referred back to the council as the council’s internal complaints proc</w:t>
      </w:r>
      <w:r w:rsidR="005500E8" w:rsidRPr="003322A5">
        <w:rPr>
          <w:szCs w:val="22"/>
        </w:rPr>
        <w:t>ess had not been exhausted. In 2</w:t>
      </w:r>
      <w:r w:rsidR="00976692" w:rsidRPr="003322A5">
        <w:rPr>
          <w:szCs w:val="22"/>
        </w:rPr>
        <w:t xml:space="preserve"> of these cases there was a fi</w:t>
      </w:r>
      <w:r w:rsidR="005500E8" w:rsidRPr="003322A5">
        <w:rPr>
          <w:szCs w:val="22"/>
        </w:rPr>
        <w:t xml:space="preserve">nding of no fault. In one </w:t>
      </w:r>
      <w:r w:rsidR="00976692" w:rsidRPr="003322A5">
        <w:rPr>
          <w:szCs w:val="22"/>
        </w:rPr>
        <w:t>case</w:t>
      </w:r>
      <w:r w:rsidR="005500E8" w:rsidRPr="003322A5">
        <w:rPr>
          <w:szCs w:val="22"/>
        </w:rPr>
        <w:t xml:space="preserve"> (relating to Council Tax) there was a finding of </w:t>
      </w:r>
      <w:r w:rsidR="00976692" w:rsidRPr="003322A5">
        <w:rPr>
          <w:szCs w:val="22"/>
        </w:rPr>
        <w:t>fault – this resulted in an apology and th</w:t>
      </w:r>
      <w:r w:rsidR="005500E8" w:rsidRPr="003322A5">
        <w:rPr>
          <w:szCs w:val="22"/>
        </w:rPr>
        <w:t>e payment of compensation of £20</w:t>
      </w:r>
      <w:r w:rsidR="00976692" w:rsidRPr="003322A5">
        <w:rPr>
          <w:szCs w:val="22"/>
        </w:rPr>
        <w:t xml:space="preserve">0. </w:t>
      </w:r>
    </w:p>
    <w:p w14:paraId="5E70C18A" w14:textId="77777777" w:rsidR="007F123D" w:rsidRPr="003322A5" w:rsidRDefault="007F123D" w:rsidP="001C089E">
      <w:pPr>
        <w:jc w:val="both"/>
        <w:rPr>
          <w:rFonts w:cs="Arial"/>
          <w:szCs w:val="22"/>
          <w:lang w:eastAsia="en-US"/>
        </w:rPr>
      </w:pPr>
    </w:p>
    <w:p w14:paraId="26BDB90E" w14:textId="77777777" w:rsidR="007F123D" w:rsidRPr="003322A5" w:rsidRDefault="007F123D" w:rsidP="001C089E">
      <w:pPr>
        <w:jc w:val="both"/>
      </w:pPr>
      <w:r w:rsidRPr="003322A5">
        <w:t>The Council has appropriate policy and arrangements in place for governing how it uses its powers under the Regulation of Investigatory Powers Act 2000. During the period 31</w:t>
      </w:r>
      <w:r w:rsidRPr="003322A5">
        <w:rPr>
          <w:vertAlign w:val="superscript"/>
        </w:rPr>
        <w:t>st</w:t>
      </w:r>
      <w:r w:rsidR="00F456CA" w:rsidRPr="003322A5">
        <w:t xml:space="preserve"> of March 2017</w:t>
      </w:r>
      <w:r w:rsidRPr="003322A5">
        <w:t xml:space="preserve"> to 1</w:t>
      </w:r>
      <w:r w:rsidRPr="003322A5">
        <w:rPr>
          <w:vertAlign w:val="superscript"/>
        </w:rPr>
        <w:t>st</w:t>
      </w:r>
      <w:r w:rsidR="00C45644" w:rsidRPr="003322A5">
        <w:t xml:space="preserve"> of April 201</w:t>
      </w:r>
      <w:r w:rsidR="00F456CA" w:rsidRPr="003322A5">
        <w:t>8</w:t>
      </w:r>
      <w:r w:rsidRPr="003322A5">
        <w:t xml:space="preserve"> there was no necessity to make use of these powers.</w:t>
      </w:r>
      <w:r w:rsidR="00C45644" w:rsidRPr="003322A5">
        <w:t xml:space="preserve"> </w:t>
      </w:r>
    </w:p>
    <w:p w14:paraId="346D0E33" w14:textId="77777777" w:rsidR="0093790C" w:rsidRPr="003322A5" w:rsidRDefault="0093790C" w:rsidP="001C089E">
      <w:pPr>
        <w:jc w:val="both"/>
      </w:pPr>
    </w:p>
    <w:p w14:paraId="56C69B69" w14:textId="305C511F" w:rsidR="0093790C" w:rsidRPr="003322A5" w:rsidRDefault="0093790C" w:rsidP="001C089E">
      <w:pPr>
        <w:jc w:val="both"/>
        <w:rPr>
          <w:rFonts w:cs="Arial"/>
          <w:szCs w:val="22"/>
          <w:lang w:eastAsia="en-US"/>
        </w:rPr>
      </w:pPr>
      <w:r w:rsidRPr="003322A5">
        <w:t>One of the challenges of the year has been preparing for the imminent introduction of the General Data Protection Regulation (GDPR). This constitutes a major update of data protection legislation. Considerable work has been carried out to ensure maximum readiness for when the new rules come into force on the 25</w:t>
      </w:r>
      <w:r w:rsidRPr="003322A5">
        <w:rPr>
          <w:vertAlign w:val="superscript"/>
        </w:rPr>
        <w:t>th</w:t>
      </w:r>
      <w:r w:rsidRPr="003322A5">
        <w:t xml:space="preserve"> of May.</w:t>
      </w:r>
    </w:p>
    <w:p w14:paraId="57711378" w14:textId="77777777" w:rsidR="009D20DE" w:rsidRPr="003322A5" w:rsidRDefault="009D20DE" w:rsidP="001C089E">
      <w:pPr>
        <w:jc w:val="both"/>
      </w:pPr>
    </w:p>
    <w:p w14:paraId="2804C414" w14:textId="77777777" w:rsidR="009D20DE" w:rsidRPr="003322A5" w:rsidRDefault="009D20DE" w:rsidP="001C089E">
      <w:pPr>
        <w:pStyle w:val="23ACBodytextno"/>
        <w:jc w:val="both"/>
        <w:rPr>
          <w:rFonts w:ascii="Arial" w:hAnsi="Arial" w:cs="Arial"/>
          <w:snapToGrid w:val="0"/>
          <w:sz w:val="22"/>
        </w:rPr>
      </w:pPr>
      <w:r w:rsidRPr="003322A5">
        <w:rPr>
          <w:rFonts w:ascii="Arial" w:hAnsi="Arial" w:cs="Arial"/>
          <w:snapToGrid w:val="0"/>
          <w:sz w:val="22"/>
        </w:rPr>
        <w:t>Despite such challenging times the Council is committed to continuous improvement of its governance arrangements and to the deliver</w:t>
      </w:r>
      <w:r w:rsidR="00392297" w:rsidRPr="003322A5">
        <w:rPr>
          <w:rFonts w:ascii="Arial" w:hAnsi="Arial" w:cs="Arial"/>
          <w:snapToGrid w:val="0"/>
          <w:sz w:val="22"/>
        </w:rPr>
        <w:t>y of excellent customer service and to this end the Standards Committee and the role of the Monitoring Officer has been enhanced by the appointment of an</w:t>
      </w:r>
      <w:r w:rsidR="00C45644" w:rsidRPr="003322A5">
        <w:rPr>
          <w:rFonts w:ascii="Arial" w:hAnsi="Arial" w:cs="Arial"/>
          <w:snapToGrid w:val="0"/>
          <w:sz w:val="22"/>
        </w:rPr>
        <w:t xml:space="preserve"> additional</w:t>
      </w:r>
      <w:r w:rsidR="00392297" w:rsidRPr="003322A5">
        <w:rPr>
          <w:rFonts w:ascii="Arial" w:hAnsi="Arial" w:cs="Arial"/>
          <w:snapToGrid w:val="0"/>
          <w:sz w:val="22"/>
        </w:rPr>
        <w:t xml:space="preserve"> Independent Person who supports the work of the Monitoring Officer and the Committee.</w:t>
      </w:r>
    </w:p>
    <w:p w14:paraId="493C2B31" w14:textId="77777777" w:rsidR="00344352" w:rsidRPr="003322A5" w:rsidRDefault="00344352" w:rsidP="001C089E">
      <w:pPr>
        <w:pStyle w:val="23ACBodytextno"/>
        <w:jc w:val="both"/>
        <w:rPr>
          <w:rFonts w:ascii="Arial" w:hAnsi="Arial" w:cs="Arial"/>
          <w:snapToGrid w:val="0"/>
          <w:sz w:val="22"/>
        </w:rPr>
      </w:pPr>
    </w:p>
    <w:p w14:paraId="2451C21B" w14:textId="77777777" w:rsidR="00344352" w:rsidRPr="003322A5" w:rsidRDefault="00344352" w:rsidP="001C089E">
      <w:pPr>
        <w:pStyle w:val="23ACBodytextno"/>
        <w:jc w:val="both"/>
        <w:rPr>
          <w:rFonts w:ascii="Arial" w:hAnsi="Arial" w:cs="Arial"/>
          <w:snapToGrid w:val="0"/>
          <w:sz w:val="22"/>
        </w:rPr>
      </w:pPr>
    </w:p>
    <w:p w14:paraId="25609674" w14:textId="77777777" w:rsidR="009D20DE" w:rsidRPr="003322A5" w:rsidRDefault="009D20DE" w:rsidP="001C089E">
      <w:pPr>
        <w:jc w:val="both"/>
        <w:rPr>
          <w:rFonts w:cs="Arial"/>
          <w:b/>
          <w:snapToGrid w:val="0"/>
        </w:rPr>
      </w:pPr>
      <w:r w:rsidRPr="003322A5">
        <w:rPr>
          <w:b/>
          <w:snapToGrid w:val="0"/>
        </w:rPr>
        <w:t xml:space="preserve">5. </w:t>
      </w:r>
      <w:r w:rsidRPr="003322A5">
        <w:rPr>
          <w:rFonts w:cs="Arial"/>
          <w:b/>
          <w:snapToGrid w:val="0"/>
        </w:rPr>
        <w:t xml:space="preserve">Enhancing our Governance Arrangements </w:t>
      </w:r>
    </w:p>
    <w:p w14:paraId="05789E1C" w14:textId="77777777" w:rsidR="00856209" w:rsidRPr="003322A5" w:rsidRDefault="00856209" w:rsidP="001C089E">
      <w:pPr>
        <w:jc w:val="both"/>
        <w:rPr>
          <w:rFonts w:cs="Arial"/>
          <w:b/>
          <w:snapToGrid w:val="0"/>
        </w:rPr>
      </w:pPr>
    </w:p>
    <w:p w14:paraId="7F5653F6" w14:textId="77777777" w:rsidR="00856209" w:rsidRPr="003322A5" w:rsidRDefault="00856209" w:rsidP="001C089E">
      <w:pPr>
        <w:jc w:val="both"/>
        <w:rPr>
          <w:rFonts w:cs="Arial"/>
          <w:snapToGrid w:val="0"/>
          <w:szCs w:val="24"/>
        </w:rPr>
      </w:pPr>
      <w:r w:rsidRPr="003322A5">
        <w:rPr>
          <w:rFonts w:cs="Arial"/>
          <w:snapToGrid w:val="0"/>
          <w:szCs w:val="24"/>
        </w:rPr>
        <w:t>The following actions emanating from the 201</w:t>
      </w:r>
      <w:r w:rsidR="00F456CA" w:rsidRPr="003322A5">
        <w:rPr>
          <w:rFonts w:cs="Arial"/>
          <w:snapToGrid w:val="0"/>
          <w:szCs w:val="24"/>
        </w:rPr>
        <w:t>7</w:t>
      </w:r>
      <w:r w:rsidRPr="003322A5">
        <w:rPr>
          <w:rFonts w:cs="Arial"/>
          <w:snapToGrid w:val="0"/>
          <w:szCs w:val="24"/>
        </w:rPr>
        <w:t xml:space="preserve"> Annual </w:t>
      </w:r>
      <w:r w:rsidR="001D2059" w:rsidRPr="003322A5">
        <w:rPr>
          <w:rFonts w:cs="Arial"/>
          <w:snapToGrid w:val="0"/>
          <w:szCs w:val="24"/>
        </w:rPr>
        <w:t>Governance</w:t>
      </w:r>
      <w:r w:rsidRPr="003322A5">
        <w:rPr>
          <w:rFonts w:cs="Arial"/>
          <w:snapToGrid w:val="0"/>
          <w:szCs w:val="24"/>
        </w:rPr>
        <w:t xml:space="preserve"> Statement</w:t>
      </w:r>
      <w:r w:rsidR="00B17551" w:rsidRPr="003322A5">
        <w:rPr>
          <w:rFonts w:cs="Arial"/>
          <w:snapToGrid w:val="0"/>
          <w:szCs w:val="24"/>
        </w:rPr>
        <w:t xml:space="preserve"> (see Appendix B)</w:t>
      </w:r>
      <w:r w:rsidRPr="003322A5">
        <w:rPr>
          <w:rFonts w:cs="Arial"/>
          <w:snapToGrid w:val="0"/>
          <w:szCs w:val="24"/>
        </w:rPr>
        <w:t xml:space="preserve"> have now been fully implemented:</w:t>
      </w:r>
    </w:p>
    <w:p w14:paraId="2DE0029F" w14:textId="77777777" w:rsidR="00856209" w:rsidRPr="003322A5" w:rsidRDefault="00856209" w:rsidP="001C089E">
      <w:pPr>
        <w:jc w:val="both"/>
        <w:rPr>
          <w:rFonts w:cs="Arial"/>
          <w:snapToGrid w:val="0"/>
          <w:szCs w:val="24"/>
        </w:rPr>
      </w:pPr>
    </w:p>
    <w:p w14:paraId="4DE20C38" w14:textId="77777777" w:rsidR="00856209" w:rsidRPr="003322A5" w:rsidRDefault="00856209" w:rsidP="00AC1790">
      <w:pPr>
        <w:pStyle w:val="ListParagraph"/>
        <w:numPr>
          <w:ilvl w:val="0"/>
          <w:numId w:val="7"/>
        </w:numPr>
        <w:jc w:val="both"/>
        <w:rPr>
          <w:rFonts w:cs="Arial"/>
          <w:snapToGrid w:val="0"/>
          <w:szCs w:val="24"/>
        </w:rPr>
      </w:pPr>
      <w:r w:rsidRPr="003322A5">
        <w:rPr>
          <w:rFonts w:cs="Arial"/>
          <w:b/>
          <w:snapToGrid w:val="0"/>
          <w:szCs w:val="24"/>
        </w:rPr>
        <w:t>C</w:t>
      </w:r>
      <w:r w:rsidR="00B17551" w:rsidRPr="003322A5">
        <w:rPr>
          <w:rFonts w:cs="Arial"/>
          <w:b/>
          <w:snapToGrid w:val="0"/>
          <w:szCs w:val="24"/>
        </w:rPr>
        <w:t>ustomer Care</w:t>
      </w:r>
      <w:r w:rsidR="00A90142" w:rsidRPr="003322A5">
        <w:rPr>
          <w:rFonts w:cs="Arial"/>
          <w:b/>
          <w:snapToGrid w:val="0"/>
          <w:szCs w:val="24"/>
        </w:rPr>
        <w:t>/Complaints</w:t>
      </w:r>
      <w:r w:rsidRPr="003322A5">
        <w:rPr>
          <w:rFonts w:cs="Arial"/>
          <w:snapToGrid w:val="0"/>
          <w:szCs w:val="24"/>
        </w:rPr>
        <w:t xml:space="preserve"> – </w:t>
      </w:r>
      <w:r w:rsidR="00073E5E" w:rsidRPr="003322A5">
        <w:rPr>
          <w:rFonts w:cs="Arial"/>
          <w:snapToGrid w:val="0"/>
          <w:szCs w:val="24"/>
        </w:rPr>
        <w:t xml:space="preserve">a </w:t>
      </w:r>
      <w:r w:rsidR="00A90142" w:rsidRPr="003322A5">
        <w:rPr>
          <w:rFonts w:cs="Arial"/>
          <w:snapToGrid w:val="0"/>
          <w:szCs w:val="24"/>
        </w:rPr>
        <w:t xml:space="preserve">review of access channels and CRM solution </w:t>
      </w:r>
      <w:r w:rsidR="00073E5E" w:rsidRPr="003322A5">
        <w:rPr>
          <w:rFonts w:cs="Arial"/>
          <w:snapToGrid w:val="0"/>
          <w:szCs w:val="24"/>
        </w:rPr>
        <w:t xml:space="preserve">has been </w:t>
      </w:r>
      <w:r w:rsidR="00A90142" w:rsidRPr="003322A5">
        <w:rPr>
          <w:rFonts w:cs="Arial"/>
          <w:snapToGrid w:val="0"/>
          <w:szCs w:val="24"/>
        </w:rPr>
        <w:t>undertaken</w:t>
      </w:r>
      <w:r w:rsidR="00073E5E" w:rsidRPr="003322A5">
        <w:rPr>
          <w:rFonts w:cs="Arial"/>
          <w:snapToGrid w:val="0"/>
          <w:szCs w:val="24"/>
        </w:rPr>
        <w:t xml:space="preserve"> and </w:t>
      </w:r>
      <w:r w:rsidR="00A90142" w:rsidRPr="003322A5">
        <w:rPr>
          <w:rFonts w:cs="Arial"/>
          <w:snapToGrid w:val="0"/>
          <w:szCs w:val="24"/>
        </w:rPr>
        <w:t>a Customer Feedback Strategy has been implemented</w:t>
      </w:r>
      <w:r w:rsidRPr="003322A5">
        <w:rPr>
          <w:rFonts w:cs="Arial"/>
          <w:snapToGrid w:val="0"/>
          <w:szCs w:val="24"/>
        </w:rPr>
        <w:t>;</w:t>
      </w:r>
    </w:p>
    <w:p w14:paraId="7343E14D" w14:textId="3DD5D558" w:rsidR="00C50568" w:rsidRPr="003322A5" w:rsidRDefault="00C50568" w:rsidP="00AC1790">
      <w:pPr>
        <w:pStyle w:val="ListParagraph"/>
        <w:numPr>
          <w:ilvl w:val="0"/>
          <w:numId w:val="7"/>
        </w:numPr>
        <w:jc w:val="both"/>
        <w:rPr>
          <w:rFonts w:cs="Arial"/>
          <w:snapToGrid w:val="0"/>
          <w:szCs w:val="24"/>
        </w:rPr>
      </w:pPr>
      <w:r w:rsidRPr="003322A5">
        <w:rPr>
          <w:rFonts w:cs="Arial"/>
          <w:b/>
          <w:snapToGrid w:val="0"/>
          <w:szCs w:val="24"/>
        </w:rPr>
        <w:t xml:space="preserve">Transparency </w:t>
      </w:r>
      <w:r w:rsidRPr="003322A5">
        <w:rPr>
          <w:rFonts w:cs="Arial"/>
          <w:snapToGrid w:val="0"/>
          <w:szCs w:val="24"/>
        </w:rPr>
        <w:t>– a review of compliance with the Transparency Act 2014 has been undertaken and areas if non-compliance have been actioned;</w:t>
      </w:r>
    </w:p>
    <w:p w14:paraId="51F254B7" w14:textId="77777777" w:rsidR="008318F3" w:rsidRPr="003322A5" w:rsidRDefault="008318F3" w:rsidP="008318F3">
      <w:pPr>
        <w:pStyle w:val="ListParagraph"/>
        <w:numPr>
          <w:ilvl w:val="0"/>
          <w:numId w:val="7"/>
        </w:numPr>
        <w:jc w:val="both"/>
        <w:rPr>
          <w:rFonts w:cs="Arial"/>
          <w:snapToGrid w:val="0"/>
          <w:szCs w:val="24"/>
        </w:rPr>
      </w:pPr>
      <w:r w:rsidRPr="003322A5">
        <w:rPr>
          <w:rFonts w:cs="Arial"/>
          <w:b/>
          <w:snapToGrid w:val="0"/>
          <w:szCs w:val="24"/>
        </w:rPr>
        <w:lastRenderedPageBreak/>
        <w:t>Member and Officer Development</w:t>
      </w:r>
      <w:r w:rsidRPr="003322A5">
        <w:rPr>
          <w:rFonts w:cs="Arial"/>
          <w:snapToGrid w:val="0"/>
          <w:szCs w:val="24"/>
        </w:rPr>
        <w:t xml:space="preserve"> – the diagnostic undertaken by the Centre for Public Scrutiny and the LGA Corporate Peer Challenge has informed a programme of support for members.  The Transformation Strategy addresses more general member training and development.  A programme of training has been provided for members of the Licensing Committee;</w:t>
      </w:r>
    </w:p>
    <w:p w14:paraId="73FBA711" w14:textId="77777777" w:rsidR="00856209" w:rsidRPr="003322A5" w:rsidRDefault="00856209" w:rsidP="00AC1790">
      <w:pPr>
        <w:pStyle w:val="ListParagraph"/>
        <w:numPr>
          <w:ilvl w:val="0"/>
          <w:numId w:val="7"/>
        </w:numPr>
        <w:jc w:val="both"/>
        <w:rPr>
          <w:rFonts w:cs="Arial"/>
          <w:snapToGrid w:val="0"/>
          <w:szCs w:val="24"/>
        </w:rPr>
      </w:pPr>
      <w:r w:rsidRPr="003322A5">
        <w:rPr>
          <w:rFonts w:cs="Arial"/>
          <w:b/>
          <w:snapToGrid w:val="0"/>
          <w:szCs w:val="24"/>
        </w:rPr>
        <w:t>Ethical Governance</w:t>
      </w:r>
      <w:r w:rsidRPr="003322A5">
        <w:rPr>
          <w:rFonts w:cs="Arial"/>
          <w:snapToGrid w:val="0"/>
          <w:szCs w:val="24"/>
        </w:rPr>
        <w:t xml:space="preserve"> – </w:t>
      </w:r>
      <w:r w:rsidR="00A90142" w:rsidRPr="003322A5">
        <w:rPr>
          <w:rFonts w:cs="Arial"/>
          <w:snapToGrid w:val="0"/>
          <w:szCs w:val="24"/>
        </w:rPr>
        <w:t xml:space="preserve">a Member / Officer relations protocol has been developed and </w:t>
      </w:r>
      <w:r w:rsidR="00073E5E" w:rsidRPr="003322A5">
        <w:rPr>
          <w:rFonts w:cs="Arial"/>
          <w:snapToGrid w:val="0"/>
          <w:szCs w:val="24"/>
        </w:rPr>
        <w:t>implemented</w:t>
      </w:r>
      <w:r w:rsidRPr="003322A5">
        <w:rPr>
          <w:rFonts w:cs="Arial"/>
          <w:snapToGrid w:val="0"/>
          <w:szCs w:val="24"/>
        </w:rPr>
        <w:t>;</w:t>
      </w:r>
    </w:p>
    <w:p w14:paraId="18453881" w14:textId="77777777" w:rsidR="00856209" w:rsidRPr="003322A5" w:rsidRDefault="00073E5E" w:rsidP="00AC1790">
      <w:pPr>
        <w:pStyle w:val="ListParagraph"/>
        <w:numPr>
          <w:ilvl w:val="0"/>
          <w:numId w:val="7"/>
        </w:numPr>
        <w:jc w:val="both"/>
        <w:rPr>
          <w:rFonts w:cs="Arial"/>
          <w:snapToGrid w:val="0"/>
          <w:szCs w:val="24"/>
        </w:rPr>
      </w:pPr>
      <w:r w:rsidRPr="003322A5">
        <w:rPr>
          <w:rFonts w:cs="Arial"/>
          <w:b/>
          <w:snapToGrid w:val="0"/>
          <w:szCs w:val="24"/>
        </w:rPr>
        <w:t xml:space="preserve">Management Structure </w:t>
      </w:r>
      <w:r w:rsidR="00856209" w:rsidRPr="003322A5">
        <w:rPr>
          <w:rFonts w:cs="Arial"/>
          <w:snapToGrid w:val="0"/>
          <w:szCs w:val="24"/>
        </w:rPr>
        <w:t xml:space="preserve"> – </w:t>
      </w:r>
      <w:r w:rsidRPr="003322A5">
        <w:rPr>
          <w:rFonts w:cs="Arial"/>
          <w:snapToGrid w:val="0"/>
          <w:szCs w:val="24"/>
        </w:rPr>
        <w:t>a new Chief Executive has been appointed and a new senior management structure approved by Council</w:t>
      </w:r>
      <w:r w:rsidR="00856209" w:rsidRPr="003322A5">
        <w:rPr>
          <w:rFonts w:cs="Arial"/>
          <w:snapToGrid w:val="0"/>
          <w:szCs w:val="24"/>
        </w:rPr>
        <w:t>;</w:t>
      </w:r>
    </w:p>
    <w:p w14:paraId="3295741F" w14:textId="77777777" w:rsidR="001D2059" w:rsidRPr="003322A5" w:rsidRDefault="00073E5E" w:rsidP="00AC1790">
      <w:pPr>
        <w:pStyle w:val="ListParagraph"/>
        <w:numPr>
          <w:ilvl w:val="0"/>
          <w:numId w:val="7"/>
        </w:numPr>
        <w:jc w:val="both"/>
        <w:rPr>
          <w:rFonts w:cs="Arial"/>
          <w:snapToGrid w:val="0"/>
          <w:szCs w:val="24"/>
        </w:rPr>
      </w:pPr>
      <w:r w:rsidRPr="003322A5">
        <w:rPr>
          <w:rFonts w:cs="Arial"/>
          <w:b/>
          <w:snapToGrid w:val="0"/>
          <w:szCs w:val="24"/>
        </w:rPr>
        <w:t>Our People</w:t>
      </w:r>
      <w:r w:rsidR="001D2059" w:rsidRPr="003322A5">
        <w:rPr>
          <w:rFonts w:cs="Arial"/>
          <w:snapToGrid w:val="0"/>
          <w:szCs w:val="24"/>
        </w:rPr>
        <w:t xml:space="preserve"> – </w:t>
      </w:r>
      <w:r w:rsidRPr="003322A5">
        <w:rPr>
          <w:rFonts w:cs="Arial"/>
          <w:snapToGrid w:val="0"/>
          <w:szCs w:val="24"/>
        </w:rPr>
        <w:t>an employee survey has been undertaken and the results have been used to inform the development of the Transformation Strategy</w:t>
      </w:r>
      <w:r w:rsidR="001D2059" w:rsidRPr="003322A5">
        <w:rPr>
          <w:rFonts w:cs="Arial"/>
          <w:snapToGrid w:val="0"/>
          <w:szCs w:val="24"/>
        </w:rPr>
        <w:t>;</w:t>
      </w:r>
    </w:p>
    <w:p w14:paraId="2A949923" w14:textId="77777777" w:rsidR="008B0C9A" w:rsidRPr="003322A5" w:rsidRDefault="00073E5E" w:rsidP="00AC1790">
      <w:pPr>
        <w:pStyle w:val="ListParagraph"/>
        <w:numPr>
          <w:ilvl w:val="0"/>
          <w:numId w:val="7"/>
        </w:numPr>
        <w:rPr>
          <w:rFonts w:cs="Arial"/>
          <w:snapToGrid w:val="0"/>
        </w:rPr>
      </w:pPr>
      <w:r w:rsidRPr="003322A5">
        <w:rPr>
          <w:rFonts w:cs="Arial"/>
          <w:b/>
        </w:rPr>
        <w:t xml:space="preserve">Strong and Effective Political Leadership </w:t>
      </w:r>
      <w:r w:rsidRPr="003322A5">
        <w:rPr>
          <w:rFonts w:cs="Arial"/>
        </w:rPr>
        <w:t xml:space="preserve">- </w:t>
      </w:r>
      <w:r w:rsidR="008B0C9A" w:rsidRPr="003322A5">
        <w:rPr>
          <w:rFonts w:cs="Arial"/>
        </w:rPr>
        <w:t xml:space="preserve"> </w:t>
      </w:r>
      <w:r w:rsidRPr="003322A5">
        <w:rPr>
          <w:rFonts w:cs="Arial"/>
        </w:rPr>
        <w:t>a cross party Improvement Reference Group has been established</w:t>
      </w:r>
      <w:r w:rsidR="00A21612" w:rsidRPr="003322A5">
        <w:rPr>
          <w:rFonts w:cs="Arial"/>
        </w:rPr>
        <w:t>, this group meets monthly and has meetings scheduled until the end of 2018;</w:t>
      </w:r>
    </w:p>
    <w:p w14:paraId="53D1A786" w14:textId="1603CD12" w:rsidR="00AA2CD0" w:rsidRPr="003322A5" w:rsidRDefault="00AA2CD0" w:rsidP="00AC1790">
      <w:pPr>
        <w:pStyle w:val="ListParagraph"/>
        <w:numPr>
          <w:ilvl w:val="0"/>
          <w:numId w:val="7"/>
        </w:numPr>
        <w:rPr>
          <w:rFonts w:cs="Arial"/>
          <w:snapToGrid w:val="0"/>
        </w:rPr>
      </w:pPr>
      <w:r w:rsidRPr="003322A5">
        <w:rPr>
          <w:rFonts w:cs="Arial"/>
          <w:b/>
        </w:rPr>
        <w:t xml:space="preserve">Strong and Effective Managerial Leadership </w:t>
      </w:r>
      <w:r w:rsidRPr="003322A5">
        <w:rPr>
          <w:rFonts w:cs="Arial"/>
          <w:snapToGrid w:val="0"/>
        </w:rPr>
        <w:t>– workshops for officers on working in a challenging political environment have been held and a Leadership Development Programme has been developed and is to be delivered as part of the Transformational Strategy;</w:t>
      </w:r>
    </w:p>
    <w:p w14:paraId="76437C48" w14:textId="4882E6FC" w:rsidR="00AA2CD0" w:rsidRPr="003322A5" w:rsidRDefault="00AA2CD0" w:rsidP="00AC1790">
      <w:pPr>
        <w:pStyle w:val="ListParagraph"/>
        <w:numPr>
          <w:ilvl w:val="0"/>
          <w:numId w:val="7"/>
        </w:numPr>
        <w:rPr>
          <w:rFonts w:cs="Arial"/>
          <w:snapToGrid w:val="0"/>
        </w:rPr>
      </w:pPr>
      <w:r w:rsidRPr="003322A5">
        <w:rPr>
          <w:rFonts w:cs="Arial"/>
          <w:b/>
        </w:rPr>
        <w:t>New Borough and Council Vision and priorities and new Corporate Plan for 2018</w:t>
      </w:r>
      <w:r w:rsidRPr="003322A5">
        <w:rPr>
          <w:rFonts w:cs="Arial"/>
          <w:b/>
          <w:snapToGrid w:val="0"/>
        </w:rPr>
        <w:t>-21</w:t>
      </w:r>
      <w:r w:rsidRPr="003322A5">
        <w:rPr>
          <w:rFonts w:cs="Arial"/>
          <w:snapToGrid w:val="0"/>
        </w:rPr>
        <w:t xml:space="preserve"> – new Corporate Plan for 2018-21 has been approved; </w:t>
      </w:r>
    </w:p>
    <w:p w14:paraId="1910D54B" w14:textId="30CF3D82" w:rsidR="00491367" w:rsidRPr="003322A5" w:rsidRDefault="00491367" w:rsidP="00AC1790">
      <w:pPr>
        <w:pStyle w:val="ListParagraph"/>
        <w:numPr>
          <w:ilvl w:val="0"/>
          <w:numId w:val="7"/>
        </w:numPr>
        <w:rPr>
          <w:rFonts w:cs="Arial"/>
          <w:snapToGrid w:val="0"/>
        </w:rPr>
      </w:pPr>
      <w:r w:rsidRPr="003322A5">
        <w:rPr>
          <w:rFonts w:cs="Arial"/>
          <w:b/>
        </w:rPr>
        <w:t xml:space="preserve">MTFS to be delivered </w:t>
      </w:r>
      <w:r w:rsidRPr="003322A5">
        <w:rPr>
          <w:rFonts w:cs="Arial"/>
          <w:snapToGrid w:val="0"/>
        </w:rPr>
        <w:t>– budget and implementation plan has been monitored by the Council’s Programme Board and the Improvement Reference Group, monitoring and reporting arrangements are operational;</w:t>
      </w:r>
    </w:p>
    <w:p w14:paraId="21C39F52" w14:textId="77777777" w:rsidR="00A21612" w:rsidRPr="003322A5" w:rsidRDefault="00A21612" w:rsidP="00AC1790">
      <w:pPr>
        <w:pStyle w:val="ListParagraph"/>
        <w:numPr>
          <w:ilvl w:val="0"/>
          <w:numId w:val="7"/>
        </w:numPr>
        <w:rPr>
          <w:rFonts w:cs="Arial"/>
          <w:snapToGrid w:val="0"/>
        </w:rPr>
      </w:pPr>
      <w:r w:rsidRPr="003322A5">
        <w:rPr>
          <w:rFonts w:cs="Arial"/>
          <w:b/>
        </w:rPr>
        <w:t xml:space="preserve">Business Transformation targets in MTFS achieved </w:t>
      </w:r>
      <w:r w:rsidRPr="003322A5">
        <w:rPr>
          <w:rFonts w:cs="Arial"/>
          <w:snapToGrid w:val="0"/>
        </w:rPr>
        <w:t>– a Transformation Strategy has been approved and a Transformation Programme developed and resources to deliver identified, all projects have commenced.</w:t>
      </w:r>
    </w:p>
    <w:p w14:paraId="68C3CAD4" w14:textId="77777777" w:rsidR="001D2059" w:rsidRPr="003322A5" w:rsidRDefault="001D2059" w:rsidP="001D2059">
      <w:pPr>
        <w:pStyle w:val="ListParagraph"/>
        <w:ind w:left="845"/>
        <w:jc w:val="both"/>
        <w:rPr>
          <w:rFonts w:cs="Arial"/>
          <w:snapToGrid w:val="0"/>
          <w:szCs w:val="24"/>
        </w:rPr>
      </w:pPr>
    </w:p>
    <w:p w14:paraId="3A491024" w14:textId="77777777" w:rsidR="001D2059" w:rsidRPr="003322A5" w:rsidRDefault="00D97392" w:rsidP="001D2059">
      <w:pPr>
        <w:pStyle w:val="ListParagraph"/>
        <w:ind w:left="0"/>
        <w:jc w:val="both"/>
        <w:rPr>
          <w:rFonts w:cs="Arial"/>
          <w:snapToGrid w:val="0"/>
          <w:szCs w:val="24"/>
        </w:rPr>
      </w:pPr>
      <w:r w:rsidRPr="003322A5">
        <w:rPr>
          <w:rFonts w:cs="Arial"/>
          <w:snapToGrid w:val="0"/>
          <w:szCs w:val="24"/>
        </w:rPr>
        <w:t>T</w:t>
      </w:r>
      <w:r w:rsidR="001D2059" w:rsidRPr="003322A5">
        <w:rPr>
          <w:rFonts w:cs="Arial"/>
          <w:snapToGrid w:val="0"/>
          <w:szCs w:val="24"/>
        </w:rPr>
        <w:t>he remaining actions are all in progress and</w:t>
      </w:r>
      <w:r w:rsidRPr="003322A5">
        <w:rPr>
          <w:rFonts w:cs="Arial"/>
          <w:snapToGrid w:val="0"/>
          <w:szCs w:val="24"/>
        </w:rPr>
        <w:t xml:space="preserve"> have</w:t>
      </w:r>
      <w:r w:rsidR="001D2059" w:rsidRPr="003322A5">
        <w:rPr>
          <w:rFonts w:cs="Arial"/>
          <w:snapToGrid w:val="0"/>
          <w:szCs w:val="24"/>
        </w:rPr>
        <w:t xml:space="preserve"> therefore</w:t>
      </w:r>
      <w:r w:rsidRPr="003322A5">
        <w:rPr>
          <w:rFonts w:cs="Arial"/>
          <w:snapToGrid w:val="0"/>
          <w:szCs w:val="24"/>
        </w:rPr>
        <w:t xml:space="preserve"> been</w:t>
      </w:r>
      <w:r w:rsidR="001D2059" w:rsidRPr="003322A5">
        <w:rPr>
          <w:rFonts w:cs="Arial"/>
          <w:snapToGrid w:val="0"/>
          <w:szCs w:val="24"/>
        </w:rPr>
        <w:t xml:space="preserve"> carried forward to </w:t>
      </w:r>
      <w:r w:rsidRPr="003322A5">
        <w:rPr>
          <w:rFonts w:cs="Arial"/>
          <w:snapToGrid w:val="0"/>
          <w:szCs w:val="24"/>
        </w:rPr>
        <w:t xml:space="preserve">the </w:t>
      </w:r>
      <w:r w:rsidR="001D2059" w:rsidRPr="003322A5">
        <w:rPr>
          <w:rFonts w:cs="Arial"/>
          <w:snapToGrid w:val="0"/>
          <w:szCs w:val="24"/>
        </w:rPr>
        <w:t>201</w:t>
      </w:r>
      <w:r w:rsidR="00A21612" w:rsidRPr="003322A5">
        <w:rPr>
          <w:rFonts w:cs="Arial"/>
          <w:snapToGrid w:val="0"/>
          <w:szCs w:val="24"/>
        </w:rPr>
        <w:t>8</w:t>
      </w:r>
      <w:r w:rsidR="001D2059" w:rsidRPr="003322A5">
        <w:rPr>
          <w:rFonts w:cs="Arial"/>
          <w:snapToGrid w:val="0"/>
          <w:szCs w:val="24"/>
        </w:rPr>
        <w:t xml:space="preserve"> Annual Governance Statement</w:t>
      </w:r>
      <w:r w:rsidR="00E374EA" w:rsidRPr="003322A5">
        <w:rPr>
          <w:rFonts w:cs="Arial"/>
          <w:snapToGrid w:val="0"/>
          <w:szCs w:val="24"/>
        </w:rPr>
        <w:t xml:space="preserve"> Action Plan </w:t>
      </w:r>
      <w:r w:rsidR="001D2059" w:rsidRPr="003322A5">
        <w:rPr>
          <w:rFonts w:cs="Arial"/>
          <w:snapToGrid w:val="0"/>
          <w:szCs w:val="24"/>
        </w:rPr>
        <w:t>(</w:t>
      </w:r>
      <w:r w:rsidR="00E374EA" w:rsidRPr="003322A5">
        <w:rPr>
          <w:rFonts w:cs="Arial"/>
          <w:snapToGrid w:val="0"/>
          <w:szCs w:val="24"/>
        </w:rPr>
        <w:t xml:space="preserve">see </w:t>
      </w:r>
      <w:r w:rsidR="001D2059" w:rsidRPr="003322A5">
        <w:rPr>
          <w:rFonts w:cs="Arial"/>
          <w:snapToGrid w:val="0"/>
          <w:szCs w:val="24"/>
        </w:rPr>
        <w:t>Appendix</w:t>
      </w:r>
      <w:r w:rsidR="003B6ED8" w:rsidRPr="003322A5">
        <w:rPr>
          <w:rFonts w:cs="Arial"/>
          <w:snapToGrid w:val="0"/>
          <w:szCs w:val="24"/>
        </w:rPr>
        <w:t xml:space="preserve"> </w:t>
      </w:r>
      <w:r w:rsidR="00A21612" w:rsidRPr="003322A5">
        <w:rPr>
          <w:rFonts w:cs="Arial"/>
          <w:snapToGrid w:val="0"/>
          <w:szCs w:val="24"/>
        </w:rPr>
        <w:t>C</w:t>
      </w:r>
      <w:r w:rsidR="001D2059" w:rsidRPr="003322A5">
        <w:rPr>
          <w:rFonts w:cs="Arial"/>
          <w:snapToGrid w:val="0"/>
          <w:szCs w:val="24"/>
        </w:rPr>
        <w:t>).</w:t>
      </w:r>
    </w:p>
    <w:p w14:paraId="1FFD08DA" w14:textId="77777777" w:rsidR="001D2059" w:rsidRPr="003322A5" w:rsidRDefault="001D2059" w:rsidP="001D2059">
      <w:pPr>
        <w:pStyle w:val="ListParagraph"/>
        <w:ind w:left="0"/>
        <w:jc w:val="both"/>
        <w:rPr>
          <w:rFonts w:cs="Arial"/>
          <w:snapToGrid w:val="0"/>
          <w:szCs w:val="24"/>
        </w:rPr>
      </w:pPr>
    </w:p>
    <w:p w14:paraId="49494985" w14:textId="77777777" w:rsidR="001D2059" w:rsidRPr="003322A5" w:rsidRDefault="00C147EB" w:rsidP="001D2059">
      <w:pPr>
        <w:pStyle w:val="ListParagraph"/>
        <w:ind w:left="0"/>
        <w:jc w:val="both"/>
        <w:rPr>
          <w:rFonts w:cs="Arial"/>
          <w:snapToGrid w:val="0"/>
          <w:szCs w:val="24"/>
        </w:rPr>
      </w:pPr>
      <w:r w:rsidRPr="003322A5">
        <w:rPr>
          <w:rFonts w:cs="Arial"/>
          <w:snapToGrid w:val="0"/>
          <w:szCs w:val="24"/>
        </w:rPr>
        <w:t>An u</w:t>
      </w:r>
      <w:r w:rsidR="00E374EA" w:rsidRPr="003322A5">
        <w:rPr>
          <w:rFonts w:cs="Arial"/>
          <w:snapToGrid w:val="0"/>
          <w:szCs w:val="24"/>
        </w:rPr>
        <w:t xml:space="preserve">p to date evaluation of the Council’s corporate governance framework has </w:t>
      </w:r>
      <w:r w:rsidRPr="003322A5">
        <w:rPr>
          <w:rFonts w:cs="Arial"/>
          <w:snapToGrid w:val="0"/>
          <w:szCs w:val="24"/>
        </w:rPr>
        <w:t xml:space="preserve">also recently </w:t>
      </w:r>
      <w:r w:rsidR="00E374EA" w:rsidRPr="003322A5">
        <w:rPr>
          <w:rFonts w:cs="Arial"/>
          <w:snapToGrid w:val="0"/>
          <w:szCs w:val="24"/>
        </w:rPr>
        <w:t xml:space="preserve">been undertaken and the </w:t>
      </w:r>
      <w:r w:rsidR="001D2059" w:rsidRPr="003322A5">
        <w:rPr>
          <w:rFonts w:cs="Arial"/>
          <w:snapToGrid w:val="0"/>
          <w:szCs w:val="24"/>
        </w:rPr>
        <w:t xml:space="preserve">following </w:t>
      </w:r>
      <w:r w:rsidR="002C29EE" w:rsidRPr="003322A5">
        <w:rPr>
          <w:rFonts w:cs="Arial"/>
          <w:snapToGrid w:val="0"/>
          <w:szCs w:val="24"/>
        </w:rPr>
        <w:t>reviews</w:t>
      </w:r>
      <w:r w:rsidR="001D2059" w:rsidRPr="003322A5">
        <w:rPr>
          <w:rFonts w:cs="Arial"/>
          <w:snapToGrid w:val="0"/>
          <w:szCs w:val="24"/>
        </w:rPr>
        <w:t xml:space="preserve"> have </w:t>
      </w:r>
      <w:r w:rsidR="00E374EA" w:rsidRPr="003322A5">
        <w:rPr>
          <w:rFonts w:cs="Arial"/>
          <w:snapToGrid w:val="0"/>
          <w:szCs w:val="24"/>
        </w:rPr>
        <w:t xml:space="preserve">identified further actions to </w:t>
      </w:r>
      <w:r w:rsidR="001D2059" w:rsidRPr="003322A5">
        <w:rPr>
          <w:rFonts w:cs="Arial"/>
          <w:snapToGrid w:val="0"/>
          <w:szCs w:val="24"/>
        </w:rPr>
        <w:t xml:space="preserve">improve the Council’s corporate governance </w:t>
      </w:r>
      <w:r w:rsidR="00E374EA" w:rsidRPr="003322A5">
        <w:rPr>
          <w:rFonts w:cs="Arial"/>
          <w:snapToGrid w:val="0"/>
          <w:szCs w:val="24"/>
        </w:rPr>
        <w:t>arrangements</w:t>
      </w:r>
      <w:r w:rsidRPr="003322A5">
        <w:rPr>
          <w:rFonts w:cs="Arial"/>
          <w:snapToGrid w:val="0"/>
          <w:szCs w:val="24"/>
        </w:rPr>
        <w:t xml:space="preserve"> (also </w:t>
      </w:r>
      <w:r w:rsidR="002C5B42" w:rsidRPr="003322A5">
        <w:rPr>
          <w:rFonts w:cs="Arial"/>
          <w:snapToGrid w:val="0"/>
          <w:szCs w:val="24"/>
        </w:rPr>
        <w:t xml:space="preserve">shown </w:t>
      </w:r>
      <w:r w:rsidRPr="003322A5">
        <w:rPr>
          <w:rFonts w:cs="Arial"/>
          <w:snapToGrid w:val="0"/>
          <w:szCs w:val="24"/>
        </w:rPr>
        <w:t xml:space="preserve">at </w:t>
      </w:r>
      <w:r w:rsidR="002C5B42" w:rsidRPr="003322A5">
        <w:rPr>
          <w:rFonts w:cs="Arial"/>
          <w:snapToGrid w:val="0"/>
          <w:szCs w:val="24"/>
        </w:rPr>
        <w:t xml:space="preserve">the </w:t>
      </w:r>
      <w:r w:rsidRPr="003322A5">
        <w:rPr>
          <w:rFonts w:cs="Arial"/>
          <w:snapToGrid w:val="0"/>
          <w:szCs w:val="24"/>
        </w:rPr>
        <w:t>Appendix</w:t>
      </w:r>
      <w:r w:rsidR="003B6ED8" w:rsidRPr="003322A5">
        <w:rPr>
          <w:rFonts w:cs="Arial"/>
          <w:snapToGrid w:val="0"/>
          <w:szCs w:val="24"/>
        </w:rPr>
        <w:t xml:space="preserve"> </w:t>
      </w:r>
      <w:r w:rsidR="002C29EE" w:rsidRPr="003322A5">
        <w:rPr>
          <w:rFonts w:cs="Arial"/>
          <w:snapToGrid w:val="0"/>
          <w:szCs w:val="24"/>
        </w:rPr>
        <w:t>C</w:t>
      </w:r>
      <w:r w:rsidRPr="003322A5">
        <w:rPr>
          <w:rFonts w:cs="Arial"/>
          <w:snapToGrid w:val="0"/>
          <w:szCs w:val="24"/>
        </w:rPr>
        <w:t>).</w:t>
      </w:r>
    </w:p>
    <w:p w14:paraId="1B96413F" w14:textId="77777777" w:rsidR="001D2059" w:rsidRPr="003322A5" w:rsidRDefault="001D2059" w:rsidP="001D2059">
      <w:pPr>
        <w:pStyle w:val="ListParagraph"/>
        <w:ind w:left="0"/>
        <w:jc w:val="both"/>
        <w:rPr>
          <w:rFonts w:cs="Arial"/>
          <w:snapToGrid w:val="0"/>
          <w:szCs w:val="24"/>
        </w:rPr>
      </w:pPr>
    </w:p>
    <w:p w14:paraId="6E51BDC3" w14:textId="77777777" w:rsidR="001D2059" w:rsidRPr="003322A5" w:rsidRDefault="001D2059" w:rsidP="00AC1790">
      <w:pPr>
        <w:pStyle w:val="ListParagraph"/>
        <w:numPr>
          <w:ilvl w:val="0"/>
          <w:numId w:val="8"/>
        </w:numPr>
        <w:jc w:val="both"/>
        <w:rPr>
          <w:rFonts w:cs="Arial"/>
          <w:snapToGrid w:val="0"/>
          <w:szCs w:val="24"/>
        </w:rPr>
      </w:pPr>
      <w:r w:rsidRPr="003322A5">
        <w:rPr>
          <w:rFonts w:cs="Arial"/>
          <w:snapToGrid w:val="0"/>
          <w:szCs w:val="24"/>
        </w:rPr>
        <w:t>Assessment against the revised Local Code of Governance;</w:t>
      </w:r>
    </w:p>
    <w:p w14:paraId="50E9E4AA" w14:textId="77777777" w:rsidR="001D2059" w:rsidRPr="003322A5" w:rsidRDefault="001D2059" w:rsidP="00AC1790">
      <w:pPr>
        <w:pStyle w:val="ListParagraph"/>
        <w:numPr>
          <w:ilvl w:val="0"/>
          <w:numId w:val="8"/>
        </w:numPr>
        <w:jc w:val="both"/>
        <w:rPr>
          <w:rFonts w:cs="Arial"/>
          <w:snapToGrid w:val="0"/>
          <w:szCs w:val="24"/>
        </w:rPr>
      </w:pPr>
      <w:r w:rsidRPr="003322A5">
        <w:rPr>
          <w:rFonts w:cs="Arial"/>
          <w:snapToGrid w:val="0"/>
          <w:szCs w:val="24"/>
        </w:rPr>
        <w:t>Completion of Management Assurance Statements by all senior managers;</w:t>
      </w:r>
    </w:p>
    <w:p w14:paraId="37F62D4B" w14:textId="77777777" w:rsidR="001D2059" w:rsidRPr="003322A5" w:rsidRDefault="001D2059" w:rsidP="00AC1790">
      <w:pPr>
        <w:pStyle w:val="ListParagraph"/>
        <w:numPr>
          <w:ilvl w:val="0"/>
          <w:numId w:val="8"/>
        </w:numPr>
        <w:jc w:val="both"/>
        <w:rPr>
          <w:rFonts w:cs="Arial"/>
          <w:snapToGrid w:val="0"/>
          <w:szCs w:val="24"/>
        </w:rPr>
      </w:pPr>
      <w:r w:rsidRPr="003322A5">
        <w:rPr>
          <w:rFonts w:cs="Arial"/>
          <w:snapToGrid w:val="0"/>
          <w:szCs w:val="24"/>
        </w:rPr>
        <w:t>Review of compliance with the CIPFA standards for the Chief Financial Officer and the Head of Internal Audit;</w:t>
      </w:r>
    </w:p>
    <w:p w14:paraId="7A34606C" w14:textId="77777777" w:rsidR="001D2059" w:rsidRPr="003322A5" w:rsidRDefault="001D2059" w:rsidP="00AC1790">
      <w:pPr>
        <w:pStyle w:val="ListParagraph"/>
        <w:numPr>
          <w:ilvl w:val="0"/>
          <w:numId w:val="8"/>
        </w:numPr>
        <w:jc w:val="both"/>
        <w:rPr>
          <w:rFonts w:cs="Arial"/>
          <w:snapToGrid w:val="0"/>
          <w:szCs w:val="24"/>
        </w:rPr>
      </w:pPr>
      <w:r w:rsidRPr="003322A5">
        <w:rPr>
          <w:rFonts w:cs="Arial"/>
          <w:snapToGrid w:val="0"/>
          <w:szCs w:val="24"/>
        </w:rPr>
        <w:t>Emerging national issues identified in the Grant Thornton update reports;</w:t>
      </w:r>
    </w:p>
    <w:p w14:paraId="466408B1" w14:textId="77777777" w:rsidR="00AE1009" w:rsidRPr="003322A5" w:rsidRDefault="00AE1009" w:rsidP="00AC1790">
      <w:pPr>
        <w:pStyle w:val="ListParagraph"/>
        <w:numPr>
          <w:ilvl w:val="0"/>
          <w:numId w:val="8"/>
        </w:numPr>
        <w:jc w:val="both"/>
        <w:rPr>
          <w:rFonts w:cs="Arial"/>
          <w:snapToGrid w:val="0"/>
          <w:szCs w:val="24"/>
        </w:rPr>
      </w:pPr>
      <w:r w:rsidRPr="003322A5">
        <w:rPr>
          <w:rFonts w:cs="Arial"/>
          <w:snapToGrid w:val="0"/>
          <w:szCs w:val="24"/>
        </w:rPr>
        <w:t xml:space="preserve">LGA Corporate Peer </w:t>
      </w:r>
      <w:r w:rsidR="00B05DF5" w:rsidRPr="003322A5">
        <w:rPr>
          <w:rFonts w:cs="Arial"/>
          <w:snapToGrid w:val="0"/>
          <w:szCs w:val="24"/>
        </w:rPr>
        <w:t>Challenge</w:t>
      </w:r>
      <w:r w:rsidR="00A21612" w:rsidRPr="003322A5">
        <w:rPr>
          <w:rFonts w:cs="Arial"/>
          <w:snapToGrid w:val="0"/>
          <w:szCs w:val="24"/>
        </w:rPr>
        <w:t xml:space="preserve"> revisit</w:t>
      </w:r>
      <w:r w:rsidRPr="003322A5">
        <w:rPr>
          <w:rFonts w:cs="Arial"/>
          <w:snapToGrid w:val="0"/>
          <w:szCs w:val="24"/>
        </w:rPr>
        <w:t>;</w:t>
      </w:r>
    </w:p>
    <w:p w14:paraId="06AE5914" w14:textId="77777777" w:rsidR="00AE1009" w:rsidRPr="003322A5" w:rsidRDefault="002C29EE" w:rsidP="00AC1790">
      <w:pPr>
        <w:pStyle w:val="ListParagraph"/>
        <w:numPr>
          <w:ilvl w:val="0"/>
          <w:numId w:val="8"/>
        </w:numPr>
        <w:jc w:val="both"/>
        <w:rPr>
          <w:rFonts w:cs="Arial"/>
          <w:snapToGrid w:val="0"/>
          <w:szCs w:val="24"/>
        </w:rPr>
      </w:pPr>
      <w:r w:rsidRPr="003322A5">
        <w:rPr>
          <w:rFonts w:cs="Arial"/>
          <w:snapToGrid w:val="0"/>
          <w:szCs w:val="24"/>
        </w:rPr>
        <w:t>External review of compliance with Public Sector Internal Audit Standards.</w:t>
      </w:r>
    </w:p>
    <w:p w14:paraId="699C0185" w14:textId="77777777" w:rsidR="002B3ED2" w:rsidRDefault="002B3ED2" w:rsidP="00A212BB">
      <w:pPr>
        <w:autoSpaceDE w:val="0"/>
        <w:autoSpaceDN w:val="0"/>
        <w:adjustRightInd w:val="0"/>
        <w:rPr>
          <w:rFonts w:cs="Arial"/>
          <w:bCs/>
          <w:szCs w:val="22"/>
        </w:rPr>
      </w:pPr>
    </w:p>
    <w:p w14:paraId="20F3406E" w14:textId="77777777" w:rsidR="002B3ED2" w:rsidRPr="003322A5" w:rsidRDefault="00143F93" w:rsidP="00A212BB">
      <w:pPr>
        <w:autoSpaceDE w:val="0"/>
        <w:autoSpaceDN w:val="0"/>
        <w:adjustRightInd w:val="0"/>
        <w:rPr>
          <w:rFonts w:cs="Arial"/>
          <w:b/>
          <w:bCs/>
          <w:szCs w:val="22"/>
        </w:rPr>
      </w:pPr>
      <w:r w:rsidRPr="003322A5">
        <w:rPr>
          <w:rFonts w:cs="Arial"/>
          <w:b/>
          <w:bCs/>
          <w:szCs w:val="22"/>
        </w:rPr>
        <w:t>6. Conclusion</w:t>
      </w:r>
    </w:p>
    <w:p w14:paraId="2EFB9221" w14:textId="77777777" w:rsidR="00143F93" w:rsidRPr="003322A5" w:rsidRDefault="00143F93" w:rsidP="00A212BB">
      <w:pPr>
        <w:autoSpaceDE w:val="0"/>
        <w:autoSpaceDN w:val="0"/>
        <w:adjustRightInd w:val="0"/>
        <w:rPr>
          <w:rFonts w:cs="Arial"/>
          <w:bCs/>
          <w:szCs w:val="22"/>
        </w:rPr>
      </w:pPr>
    </w:p>
    <w:p w14:paraId="0421D17C" w14:textId="77777777" w:rsidR="00143F93" w:rsidRPr="003322A5" w:rsidRDefault="00143F93" w:rsidP="00A212BB">
      <w:pPr>
        <w:autoSpaceDE w:val="0"/>
        <w:autoSpaceDN w:val="0"/>
        <w:adjustRightInd w:val="0"/>
        <w:rPr>
          <w:rFonts w:cs="Arial"/>
          <w:bCs/>
          <w:szCs w:val="22"/>
        </w:rPr>
      </w:pPr>
      <w:r w:rsidRPr="003322A5">
        <w:rPr>
          <w:rFonts w:cs="Arial"/>
          <w:bCs/>
          <w:szCs w:val="22"/>
        </w:rPr>
        <w:t xml:space="preserve">The council is fully committed to ensuring that its governance arrangements are and continue to be as robust as possible. As part of that process the council will monitor implementation of all actions set out in our Action Plan. </w:t>
      </w:r>
    </w:p>
    <w:p w14:paraId="206E3F31" w14:textId="77777777" w:rsidR="002B3ED2" w:rsidRDefault="002B3ED2" w:rsidP="00A212BB">
      <w:pPr>
        <w:autoSpaceDE w:val="0"/>
        <w:autoSpaceDN w:val="0"/>
        <w:adjustRightInd w:val="0"/>
        <w:rPr>
          <w:rFonts w:cs="Arial"/>
          <w:bCs/>
          <w:szCs w:val="22"/>
        </w:rPr>
      </w:pPr>
    </w:p>
    <w:p w14:paraId="4CA371B2" w14:textId="77777777" w:rsidR="002B3ED2" w:rsidRDefault="002B3ED2" w:rsidP="00A212BB">
      <w:pPr>
        <w:autoSpaceDE w:val="0"/>
        <w:autoSpaceDN w:val="0"/>
        <w:adjustRightInd w:val="0"/>
        <w:rPr>
          <w:rFonts w:cs="Arial"/>
          <w:bCs/>
          <w:szCs w:val="22"/>
        </w:rPr>
      </w:pPr>
    </w:p>
    <w:p w14:paraId="354DA0FE" w14:textId="77777777" w:rsidR="002B3ED2" w:rsidRPr="002510FC" w:rsidRDefault="002B3ED2" w:rsidP="00A212BB">
      <w:pPr>
        <w:autoSpaceDE w:val="0"/>
        <w:autoSpaceDN w:val="0"/>
        <w:adjustRightInd w:val="0"/>
        <w:rPr>
          <w:rFonts w:cs="Arial"/>
          <w:bCs/>
          <w:szCs w:val="22"/>
        </w:rPr>
      </w:pPr>
    </w:p>
    <w:p w14:paraId="7E25F641" w14:textId="77777777" w:rsidR="00D07CFE" w:rsidRPr="002510FC" w:rsidRDefault="00D07CFE" w:rsidP="001C089E">
      <w:pPr>
        <w:jc w:val="both"/>
        <w:rPr>
          <w:snapToGrid w:val="0"/>
          <w:lang w:eastAsia="en-US"/>
        </w:rPr>
      </w:pPr>
    </w:p>
    <w:p w14:paraId="11650E7B" w14:textId="77777777" w:rsidR="00D07CFE" w:rsidRPr="002510FC" w:rsidRDefault="00D07CFE" w:rsidP="001C089E">
      <w:pPr>
        <w:jc w:val="both"/>
        <w:rPr>
          <w:snapToGrid w:val="0"/>
          <w:lang w:eastAsia="en-US"/>
        </w:rPr>
      </w:pPr>
    </w:p>
    <w:p w14:paraId="6CE949B1" w14:textId="77777777" w:rsidR="009D20DE" w:rsidRPr="002510FC" w:rsidRDefault="009D20DE" w:rsidP="001C089E">
      <w:pPr>
        <w:jc w:val="both"/>
        <w:rPr>
          <w:snapToGrid w:val="0"/>
          <w:lang w:eastAsia="en-US"/>
        </w:rPr>
      </w:pPr>
      <w:r w:rsidRPr="002510FC">
        <w:rPr>
          <w:snapToGrid w:val="0"/>
          <w:lang w:eastAsia="en-US"/>
        </w:rPr>
        <w:t>………………</w:t>
      </w:r>
      <w:r w:rsidR="001C089E" w:rsidRPr="002510FC">
        <w:rPr>
          <w:snapToGrid w:val="0"/>
          <w:lang w:eastAsia="en-US"/>
        </w:rPr>
        <w:t>……………</w:t>
      </w:r>
      <w:r w:rsidRPr="002510FC">
        <w:rPr>
          <w:snapToGrid w:val="0"/>
          <w:lang w:eastAsia="en-US"/>
        </w:rPr>
        <w:t>………</w:t>
      </w:r>
      <w:r w:rsidRPr="002510FC">
        <w:rPr>
          <w:snapToGrid w:val="0"/>
          <w:lang w:eastAsia="en-US"/>
        </w:rPr>
        <w:tab/>
      </w:r>
      <w:r w:rsidRPr="002510FC">
        <w:rPr>
          <w:snapToGrid w:val="0"/>
          <w:lang w:eastAsia="en-US"/>
        </w:rPr>
        <w:tab/>
      </w:r>
      <w:r w:rsidRPr="002510FC">
        <w:rPr>
          <w:snapToGrid w:val="0"/>
          <w:lang w:eastAsia="en-US"/>
        </w:rPr>
        <w:tab/>
      </w:r>
      <w:r w:rsidRPr="002510FC">
        <w:rPr>
          <w:snapToGrid w:val="0"/>
          <w:lang w:eastAsia="en-US"/>
        </w:rPr>
        <w:tab/>
        <w:t>………</w:t>
      </w:r>
      <w:r w:rsidR="001C089E" w:rsidRPr="002510FC">
        <w:rPr>
          <w:snapToGrid w:val="0"/>
          <w:lang w:eastAsia="en-US"/>
        </w:rPr>
        <w:t>………………</w:t>
      </w:r>
      <w:r w:rsidRPr="002510FC">
        <w:rPr>
          <w:snapToGrid w:val="0"/>
          <w:lang w:eastAsia="en-US"/>
        </w:rPr>
        <w:t>……………….</w:t>
      </w:r>
    </w:p>
    <w:p w14:paraId="4CBCF04E" w14:textId="77777777" w:rsidR="00CA138D" w:rsidRPr="002510FC" w:rsidRDefault="00CA138D" w:rsidP="001C089E">
      <w:pPr>
        <w:jc w:val="both"/>
        <w:rPr>
          <w:snapToGrid w:val="0"/>
          <w:lang w:eastAsia="en-US"/>
        </w:rPr>
      </w:pPr>
    </w:p>
    <w:p w14:paraId="075BB47C" w14:textId="77777777" w:rsidR="009D20DE" w:rsidRPr="002510FC" w:rsidRDefault="009D20DE" w:rsidP="001C089E">
      <w:pPr>
        <w:jc w:val="both"/>
        <w:rPr>
          <w:snapToGrid w:val="0"/>
          <w:lang w:eastAsia="en-US"/>
        </w:rPr>
      </w:pPr>
      <w:r w:rsidRPr="002510FC">
        <w:rPr>
          <w:snapToGrid w:val="0"/>
          <w:lang w:eastAsia="en-US"/>
        </w:rPr>
        <w:t>Leader of the Council</w:t>
      </w:r>
      <w:r w:rsidRPr="002510FC">
        <w:rPr>
          <w:snapToGrid w:val="0"/>
          <w:lang w:eastAsia="en-US"/>
        </w:rPr>
        <w:tab/>
      </w:r>
      <w:r w:rsidRPr="002510FC">
        <w:rPr>
          <w:snapToGrid w:val="0"/>
          <w:lang w:eastAsia="en-US"/>
        </w:rPr>
        <w:tab/>
      </w:r>
      <w:r w:rsidRPr="002510FC">
        <w:rPr>
          <w:snapToGrid w:val="0"/>
          <w:lang w:eastAsia="en-US"/>
        </w:rPr>
        <w:tab/>
      </w:r>
      <w:r w:rsidRPr="002510FC">
        <w:rPr>
          <w:snapToGrid w:val="0"/>
          <w:lang w:eastAsia="en-US"/>
        </w:rPr>
        <w:tab/>
      </w:r>
      <w:r w:rsidRPr="002510FC">
        <w:rPr>
          <w:snapToGrid w:val="0"/>
          <w:lang w:eastAsia="en-US"/>
        </w:rPr>
        <w:tab/>
      </w:r>
      <w:r w:rsidR="001C089E" w:rsidRPr="002510FC">
        <w:rPr>
          <w:snapToGrid w:val="0"/>
          <w:lang w:eastAsia="en-US"/>
        </w:rPr>
        <w:tab/>
      </w:r>
      <w:r w:rsidRPr="002510FC">
        <w:rPr>
          <w:snapToGrid w:val="0"/>
          <w:lang w:eastAsia="en-US"/>
        </w:rPr>
        <w:t>Chief Executive</w:t>
      </w:r>
    </w:p>
    <w:p w14:paraId="6427ABD9" w14:textId="77777777" w:rsidR="009D20DE" w:rsidRPr="002510FC" w:rsidRDefault="009D20DE" w:rsidP="001C089E">
      <w:pPr>
        <w:jc w:val="both"/>
        <w:rPr>
          <w:snapToGrid w:val="0"/>
          <w:lang w:eastAsia="en-US"/>
        </w:rPr>
      </w:pPr>
    </w:p>
    <w:p w14:paraId="64E1B12B" w14:textId="77777777" w:rsidR="00E374EA" w:rsidRPr="002510FC" w:rsidRDefault="00E374EA" w:rsidP="001C089E">
      <w:pPr>
        <w:jc w:val="both"/>
        <w:rPr>
          <w:snapToGrid w:val="0"/>
          <w:lang w:eastAsia="en-US"/>
        </w:rPr>
      </w:pPr>
    </w:p>
    <w:p w14:paraId="415698AF" w14:textId="77777777" w:rsidR="009D20DE" w:rsidRPr="002510FC" w:rsidRDefault="009D20DE" w:rsidP="001C089E">
      <w:pPr>
        <w:jc w:val="both"/>
        <w:rPr>
          <w:snapToGrid w:val="0"/>
          <w:lang w:eastAsia="en-US"/>
        </w:rPr>
      </w:pPr>
    </w:p>
    <w:p w14:paraId="322C5827" w14:textId="77777777" w:rsidR="009D20DE" w:rsidRPr="002510FC" w:rsidRDefault="009D20DE" w:rsidP="001C089E">
      <w:pPr>
        <w:jc w:val="both"/>
      </w:pPr>
      <w:r w:rsidRPr="002510FC">
        <w:rPr>
          <w:rFonts w:ascii="Sabon-Roman" w:hAnsi="Sabon-Roman"/>
          <w:snapToGrid w:val="0"/>
          <w:lang w:eastAsia="en-US"/>
        </w:rPr>
        <w:t>Date</w:t>
      </w:r>
      <w:r w:rsidR="001C089E" w:rsidRPr="002510FC">
        <w:rPr>
          <w:rFonts w:ascii="Sabon-Roman" w:hAnsi="Sabon-Roman"/>
          <w:snapToGrid w:val="0"/>
          <w:lang w:eastAsia="en-US"/>
        </w:rPr>
        <w:t xml:space="preserve">: </w:t>
      </w:r>
      <w:r w:rsidRPr="002510FC">
        <w:rPr>
          <w:rFonts w:ascii="Sabon-Roman" w:hAnsi="Sabon-Roman"/>
          <w:snapToGrid w:val="0"/>
          <w:lang w:eastAsia="en-US"/>
        </w:rPr>
        <w:t>………</w:t>
      </w:r>
      <w:r w:rsidR="001C089E" w:rsidRPr="002510FC">
        <w:rPr>
          <w:rFonts w:ascii="Sabon-Roman" w:hAnsi="Sabon-Roman"/>
          <w:snapToGrid w:val="0"/>
          <w:lang w:eastAsia="en-US"/>
        </w:rPr>
        <w:t>……….</w:t>
      </w:r>
      <w:r w:rsidRPr="002510FC">
        <w:rPr>
          <w:rFonts w:ascii="Sabon-Roman" w:hAnsi="Sabon-Roman"/>
          <w:snapToGrid w:val="0"/>
          <w:lang w:eastAsia="en-US"/>
        </w:rPr>
        <w:t>………….</w:t>
      </w:r>
      <w:r w:rsidR="001C089E" w:rsidRPr="002510FC">
        <w:rPr>
          <w:rFonts w:ascii="Sabon-Roman" w:hAnsi="Sabon-Roman"/>
          <w:snapToGrid w:val="0"/>
          <w:lang w:eastAsia="en-US"/>
        </w:rPr>
        <w:t xml:space="preserve"> </w:t>
      </w:r>
    </w:p>
    <w:p w14:paraId="6A3E9D31" w14:textId="77777777" w:rsidR="00951020" w:rsidRPr="002510FC" w:rsidRDefault="00951020" w:rsidP="001C089E">
      <w:pPr>
        <w:jc w:val="both"/>
      </w:pPr>
    </w:p>
    <w:p w14:paraId="7F215682" w14:textId="77777777" w:rsidR="00951020" w:rsidRPr="002510FC" w:rsidRDefault="00951020" w:rsidP="001C089E">
      <w:pPr>
        <w:jc w:val="both"/>
      </w:pPr>
    </w:p>
    <w:p w14:paraId="61E48B1D" w14:textId="4F665FDE" w:rsidR="009D20DE" w:rsidRPr="006A11D0" w:rsidRDefault="009D20DE" w:rsidP="00C50568">
      <w:pPr>
        <w:pStyle w:val="BodyText2"/>
        <w:rPr>
          <w:rFonts w:ascii="News Gothic MT" w:hAnsi="News Gothic MT"/>
        </w:rPr>
      </w:pPr>
      <w:r w:rsidRPr="002510FC">
        <w:rPr>
          <w:rFonts w:ascii="Arial" w:hAnsi="Arial" w:cs="Arial"/>
          <w:snapToGrid/>
          <w:color w:val="auto"/>
        </w:rPr>
        <w:t>On behalf of the Members and Senior Officers of South Ribble Borough Council.</w:t>
      </w:r>
      <w:r w:rsidRPr="002510FC">
        <w:rPr>
          <w:b/>
        </w:rPr>
        <w:br w:type="page"/>
      </w:r>
    </w:p>
    <w:p w14:paraId="17B9CBFA" w14:textId="77777777" w:rsidR="009D20DE" w:rsidRPr="006A11D0" w:rsidRDefault="009D20DE" w:rsidP="009D20DE">
      <w:pPr>
        <w:jc w:val="center"/>
        <w:rPr>
          <w:b/>
          <w:u w:val="single"/>
        </w:rPr>
      </w:pPr>
      <w:r w:rsidRPr="006A11D0">
        <w:rPr>
          <w:b/>
          <w:u w:val="single"/>
        </w:rPr>
        <w:lastRenderedPageBreak/>
        <w:t xml:space="preserve">GLOSSARY </w:t>
      </w:r>
    </w:p>
    <w:p w14:paraId="4DD2F3A3" w14:textId="77777777" w:rsidR="009D20DE" w:rsidRPr="006A11D0" w:rsidRDefault="009D20DE" w:rsidP="009D20DE">
      <w:pPr>
        <w:jc w:val="center"/>
        <w:rPr>
          <w:b/>
          <w:u w:val="singl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975"/>
      </w:tblGrid>
      <w:tr w:rsidR="009D20DE" w:rsidRPr="006A11D0" w14:paraId="079672AB" w14:textId="77777777" w:rsidTr="00C25A85">
        <w:tc>
          <w:tcPr>
            <w:tcW w:w="2518" w:type="dxa"/>
          </w:tcPr>
          <w:p w14:paraId="30D9886F" w14:textId="77777777" w:rsidR="009D20DE" w:rsidRPr="006A11D0" w:rsidRDefault="009D20DE" w:rsidP="009D20DE">
            <w:pPr>
              <w:jc w:val="both"/>
            </w:pPr>
            <w:r w:rsidRPr="006A11D0">
              <w:t>Annual Audit Letter</w:t>
            </w:r>
          </w:p>
        </w:tc>
        <w:tc>
          <w:tcPr>
            <w:tcW w:w="6975" w:type="dxa"/>
          </w:tcPr>
          <w:p w14:paraId="2453EA76" w14:textId="77777777" w:rsidR="009D20DE" w:rsidRPr="006A11D0" w:rsidRDefault="009D20DE" w:rsidP="009D20DE">
            <w:r w:rsidRPr="006A11D0">
              <w:t>An External Audit report presented to Council and containing the findings of the Audit Commission’s work.  It is a requirement of the Code of Practice for Auditors.</w:t>
            </w:r>
          </w:p>
          <w:p w14:paraId="42566611" w14:textId="77777777" w:rsidR="009D20DE" w:rsidRPr="006A11D0" w:rsidRDefault="009D20DE" w:rsidP="009D20DE"/>
        </w:tc>
      </w:tr>
      <w:tr w:rsidR="009D20DE" w:rsidRPr="006A11D0" w14:paraId="46077D52" w14:textId="77777777" w:rsidTr="00C25A85">
        <w:tc>
          <w:tcPr>
            <w:tcW w:w="2518" w:type="dxa"/>
          </w:tcPr>
          <w:p w14:paraId="31B9D174" w14:textId="77777777" w:rsidR="009D20DE" w:rsidRPr="006A11D0" w:rsidRDefault="009D20DE" w:rsidP="009D20DE">
            <w:pPr>
              <w:jc w:val="both"/>
              <w:rPr>
                <w:b/>
                <w:u w:val="single"/>
              </w:rPr>
            </w:pPr>
            <w:r w:rsidRPr="006A11D0">
              <w:t>Assurance</w:t>
            </w:r>
          </w:p>
        </w:tc>
        <w:tc>
          <w:tcPr>
            <w:tcW w:w="6975" w:type="dxa"/>
          </w:tcPr>
          <w:p w14:paraId="40A525FC" w14:textId="77777777" w:rsidR="009D20DE" w:rsidRPr="006A11D0" w:rsidRDefault="009D20DE" w:rsidP="009D20DE">
            <w:pPr>
              <w:ind w:left="-250" w:hanging="34"/>
            </w:pPr>
            <w:r w:rsidRPr="006A11D0">
              <w:t xml:space="preserve">     An evaluated opinion based on evidence and gained from review.</w:t>
            </w:r>
          </w:p>
          <w:p w14:paraId="1AAEFC08" w14:textId="77777777" w:rsidR="009D20DE" w:rsidRPr="006A11D0" w:rsidRDefault="009D20DE" w:rsidP="009D20DE">
            <w:pPr>
              <w:rPr>
                <w:b/>
                <w:u w:val="single"/>
              </w:rPr>
            </w:pPr>
          </w:p>
        </w:tc>
      </w:tr>
      <w:tr w:rsidR="009D20DE" w:rsidRPr="006A11D0" w14:paraId="4068F2BB" w14:textId="77777777" w:rsidTr="00C25A85">
        <w:tc>
          <w:tcPr>
            <w:tcW w:w="2518" w:type="dxa"/>
          </w:tcPr>
          <w:p w14:paraId="285F9865" w14:textId="77777777" w:rsidR="009D20DE" w:rsidRPr="006A11D0" w:rsidRDefault="009D20DE" w:rsidP="009D20DE">
            <w:pPr>
              <w:jc w:val="both"/>
            </w:pPr>
            <w:r w:rsidRPr="006A11D0">
              <w:t>CIPFA</w:t>
            </w:r>
          </w:p>
        </w:tc>
        <w:tc>
          <w:tcPr>
            <w:tcW w:w="6975" w:type="dxa"/>
          </w:tcPr>
          <w:p w14:paraId="766619DA" w14:textId="77777777" w:rsidR="009D20DE" w:rsidRPr="006A11D0" w:rsidRDefault="009D20DE" w:rsidP="009D20DE">
            <w:r w:rsidRPr="006A11D0">
              <w:t xml:space="preserve">Chartered Institute of Public Finance and Accountancy </w:t>
            </w:r>
          </w:p>
          <w:p w14:paraId="45FAC51E" w14:textId="77777777" w:rsidR="009D20DE" w:rsidRPr="006A11D0" w:rsidRDefault="009D20DE" w:rsidP="009D20DE"/>
        </w:tc>
      </w:tr>
      <w:tr w:rsidR="009D20DE" w:rsidRPr="006A11D0" w14:paraId="5585BBAE" w14:textId="77777777" w:rsidTr="00C25A85">
        <w:tc>
          <w:tcPr>
            <w:tcW w:w="2518" w:type="dxa"/>
          </w:tcPr>
          <w:p w14:paraId="1534B9D1" w14:textId="77777777" w:rsidR="009D20DE" w:rsidRPr="006A11D0" w:rsidRDefault="009D20DE" w:rsidP="009D20DE">
            <w:pPr>
              <w:jc w:val="both"/>
            </w:pPr>
            <w:r w:rsidRPr="006A11D0">
              <w:t>Control Environment</w:t>
            </w:r>
          </w:p>
          <w:p w14:paraId="22C93E26" w14:textId="77777777" w:rsidR="009D20DE" w:rsidRPr="006A11D0" w:rsidRDefault="009D20DE" w:rsidP="009D20DE">
            <w:r w:rsidRPr="006A11D0">
              <w:t>System of Internal Control</w:t>
            </w:r>
          </w:p>
          <w:p w14:paraId="1D620CA0" w14:textId="77777777" w:rsidR="009D20DE" w:rsidRPr="006A11D0" w:rsidRDefault="009D20DE" w:rsidP="009D20DE">
            <w:pPr>
              <w:jc w:val="both"/>
            </w:pPr>
          </w:p>
        </w:tc>
        <w:tc>
          <w:tcPr>
            <w:tcW w:w="6975" w:type="dxa"/>
          </w:tcPr>
          <w:p w14:paraId="558B2147" w14:textId="77777777" w:rsidR="009D20DE" w:rsidRPr="006A11D0" w:rsidRDefault="009D20DE" w:rsidP="009D20DE">
            <w:pPr>
              <w:autoSpaceDE w:val="0"/>
              <w:autoSpaceDN w:val="0"/>
              <w:adjustRightInd w:val="0"/>
              <w:rPr>
                <w:rFonts w:cs="Arial"/>
                <w:szCs w:val="22"/>
              </w:rPr>
            </w:pPr>
            <w:r w:rsidRPr="006A11D0">
              <w:rPr>
                <w:rFonts w:cs="Arial"/>
                <w:szCs w:val="22"/>
              </w:rPr>
              <w:t>Comprises the organisation’s policies, procedures and operations in place to :</w:t>
            </w:r>
          </w:p>
          <w:p w14:paraId="558881C0" w14:textId="77777777" w:rsidR="009D20DE" w:rsidRPr="006A11D0" w:rsidRDefault="009D20DE" w:rsidP="009D20DE">
            <w:pPr>
              <w:autoSpaceDE w:val="0"/>
              <w:autoSpaceDN w:val="0"/>
              <w:adjustRightInd w:val="0"/>
              <w:rPr>
                <w:rFonts w:cs="Arial"/>
                <w:szCs w:val="22"/>
              </w:rPr>
            </w:pPr>
            <w:r w:rsidRPr="006A11D0">
              <w:rPr>
                <w:rFonts w:cs="Arial"/>
                <w:szCs w:val="22"/>
              </w:rPr>
              <w:t>Establish and monitor the achievement of the organisation’s priorities; Identify, assess and manage the risks to achieving the organisation’s objectives; Facilitate policy and decision making; Ensure the economical, effective and efficient use of resources; Ensure compliance with policies, legislation and regulations; Safeguard the organisation’s assets; Ensure the integrity and reliability of information, accounts and data.</w:t>
            </w:r>
          </w:p>
          <w:p w14:paraId="70E67E3C" w14:textId="77777777" w:rsidR="009D20DE" w:rsidRPr="006A11D0" w:rsidRDefault="009D20DE" w:rsidP="009D20DE">
            <w:pPr>
              <w:autoSpaceDE w:val="0"/>
              <w:autoSpaceDN w:val="0"/>
              <w:adjustRightInd w:val="0"/>
              <w:rPr>
                <w:rFonts w:cs="Arial"/>
                <w:szCs w:val="22"/>
              </w:rPr>
            </w:pPr>
          </w:p>
        </w:tc>
      </w:tr>
      <w:tr w:rsidR="009D20DE" w:rsidRPr="006A11D0" w14:paraId="64A7F0BD" w14:textId="77777777" w:rsidTr="00C25A85">
        <w:tc>
          <w:tcPr>
            <w:tcW w:w="2518" w:type="dxa"/>
          </w:tcPr>
          <w:p w14:paraId="067DF408" w14:textId="77777777" w:rsidR="009D20DE" w:rsidRPr="006A11D0" w:rsidRDefault="009D20DE" w:rsidP="009D20DE">
            <w:pPr>
              <w:jc w:val="both"/>
            </w:pPr>
            <w:r w:rsidRPr="006A11D0">
              <w:t xml:space="preserve">Corporate Governance           </w:t>
            </w:r>
          </w:p>
        </w:tc>
        <w:tc>
          <w:tcPr>
            <w:tcW w:w="6975" w:type="dxa"/>
          </w:tcPr>
          <w:p w14:paraId="29078703" w14:textId="77777777" w:rsidR="009D20DE" w:rsidRPr="006A11D0" w:rsidRDefault="009D20DE" w:rsidP="009D20DE">
            <w:pPr>
              <w:ind w:hanging="108"/>
            </w:pPr>
            <w:r w:rsidRPr="006A11D0">
              <w:t xml:space="preserve"> Corporate governance is the system by which local authorities direct and control their functions and relate to their communities.</w:t>
            </w:r>
          </w:p>
          <w:p w14:paraId="20D34918" w14:textId="77777777" w:rsidR="009D20DE" w:rsidRPr="006A11D0" w:rsidRDefault="009D20DE" w:rsidP="009D20DE">
            <w:pPr>
              <w:ind w:left="-108"/>
            </w:pPr>
          </w:p>
        </w:tc>
      </w:tr>
      <w:tr w:rsidR="009D20DE" w:rsidRPr="006A11D0" w14:paraId="284364DE" w14:textId="77777777" w:rsidTr="00C25A85">
        <w:tc>
          <w:tcPr>
            <w:tcW w:w="2518" w:type="dxa"/>
          </w:tcPr>
          <w:p w14:paraId="19CB6664" w14:textId="77777777" w:rsidR="009D20DE" w:rsidRPr="006A11D0" w:rsidRDefault="009D20DE" w:rsidP="009D20DE">
            <w:pPr>
              <w:jc w:val="both"/>
            </w:pPr>
            <w:r w:rsidRPr="006A11D0">
              <w:t>Corporate Governance Group</w:t>
            </w:r>
          </w:p>
        </w:tc>
        <w:tc>
          <w:tcPr>
            <w:tcW w:w="6975" w:type="dxa"/>
          </w:tcPr>
          <w:p w14:paraId="2B23DB1A" w14:textId="77777777" w:rsidR="009D20DE" w:rsidRPr="006A11D0" w:rsidRDefault="009D20DE" w:rsidP="009D20DE">
            <w:pPr>
              <w:ind w:hanging="108"/>
            </w:pPr>
            <w:r w:rsidRPr="006A11D0">
              <w:t xml:space="preserve"> </w:t>
            </w:r>
            <w:r w:rsidRPr="00BC6990">
              <w:t>In 20</w:t>
            </w:r>
            <w:r w:rsidR="000978FF" w:rsidRPr="00BC6990">
              <w:t>1</w:t>
            </w:r>
            <w:r w:rsidR="00965B84">
              <w:t>7</w:t>
            </w:r>
            <w:r w:rsidRPr="00BC6990">
              <w:t xml:space="preserve"> this</w:t>
            </w:r>
            <w:r w:rsidRPr="006A11D0">
              <w:t xml:space="preserve"> involved the following officers: Chief Executive</w:t>
            </w:r>
            <w:r w:rsidR="00965B84">
              <w:t xml:space="preserve">; </w:t>
            </w:r>
            <w:r w:rsidRPr="006A11D0">
              <w:t xml:space="preserve">Section 151 Officer; Monitoring Officer; </w:t>
            </w:r>
            <w:r w:rsidR="00965B84">
              <w:t>Head of Shared Assurance; Corporate Governance Manager; Corporate Improvement Manager.</w:t>
            </w:r>
          </w:p>
          <w:p w14:paraId="199946F2" w14:textId="77777777" w:rsidR="009D20DE" w:rsidRPr="006A11D0" w:rsidRDefault="009D20DE" w:rsidP="009D20DE">
            <w:pPr>
              <w:ind w:left="-108"/>
            </w:pPr>
            <w:r w:rsidRPr="006A11D0">
              <w:tab/>
            </w:r>
          </w:p>
        </w:tc>
      </w:tr>
      <w:tr w:rsidR="00027738" w:rsidRPr="006A11D0" w14:paraId="61EDEEB6" w14:textId="77777777" w:rsidTr="00C25A85">
        <w:tc>
          <w:tcPr>
            <w:tcW w:w="2518" w:type="dxa"/>
          </w:tcPr>
          <w:p w14:paraId="525D3E92" w14:textId="7FEBA503" w:rsidR="00027738" w:rsidRPr="006A11D0" w:rsidRDefault="00027738" w:rsidP="009D20DE">
            <w:pPr>
              <w:jc w:val="both"/>
            </w:pPr>
            <w:r>
              <w:t>ELT</w:t>
            </w:r>
          </w:p>
        </w:tc>
        <w:tc>
          <w:tcPr>
            <w:tcW w:w="6975" w:type="dxa"/>
          </w:tcPr>
          <w:p w14:paraId="5E363DCE" w14:textId="0E266FAF" w:rsidR="00027738" w:rsidRPr="006A11D0" w:rsidRDefault="00027738" w:rsidP="009D20DE">
            <w:pPr>
              <w:ind w:hanging="108"/>
            </w:pPr>
            <w:r>
              <w:t xml:space="preserve"> Extended Leadership Team</w:t>
            </w:r>
          </w:p>
        </w:tc>
      </w:tr>
      <w:tr w:rsidR="009D20DE" w:rsidRPr="006A11D0" w14:paraId="2D3F6DC2" w14:textId="77777777" w:rsidTr="00C25A85">
        <w:tc>
          <w:tcPr>
            <w:tcW w:w="2518" w:type="dxa"/>
          </w:tcPr>
          <w:p w14:paraId="3C815FE8" w14:textId="77777777" w:rsidR="009D20DE" w:rsidRPr="006A11D0" w:rsidRDefault="009D20DE" w:rsidP="009D20DE">
            <w:pPr>
              <w:jc w:val="both"/>
            </w:pPr>
            <w:r w:rsidRPr="006A11D0">
              <w:t>SOLACE</w:t>
            </w:r>
          </w:p>
        </w:tc>
        <w:tc>
          <w:tcPr>
            <w:tcW w:w="6975" w:type="dxa"/>
          </w:tcPr>
          <w:p w14:paraId="4A491728" w14:textId="77777777" w:rsidR="009D20DE" w:rsidRPr="006A11D0" w:rsidRDefault="009D20DE" w:rsidP="009D20DE">
            <w:r w:rsidRPr="006A11D0">
              <w:t>Society of Local Authority Chief Executives</w:t>
            </w:r>
          </w:p>
          <w:p w14:paraId="710A2522" w14:textId="77777777" w:rsidR="009D20DE" w:rsidRPr="006A11D0" w:rsidRDefault="009D20DE" w:rsidP="009D20DE"/>
        </w:tc>
      </w:tr>
    </w:tbl>
    <w:p w14:paraId="4F395F79" w14:textId="77777777" w:rsidR="009D20DE" w:rsidRPr="006A11D0" w:rsidRDefault="009D20DE" w:rsidP="009D20DE"/>
    <w:p w14:paraId="671072F5" w14:textId="77777777" w:rsidR="00000173" w:rsidRDefault="00000173" w:rsidP="009D20DE"/>
    <w:p w14:paraId="7D16FE36" w14:textId="77777777" w:rsidR="00FE00B0" w:rsidRDefault="00FE00B0" w:rsidP="00000173">
      <w:pPr>
        <w:jc w:val="center"/>
      </w:pPr>
    </w:p>
    <w:p w14:paraId="626EB786" w14:textId="77777777" w:rsidR="00CE5DCC" w:rsidRDefault="00CE5DCC" w:rsidP="00000173">
      <w:pPr>
        <w:jc w:val="center"/>
      </w:pPr>
    </w:p>
    <w:p w14:paraId="4C8384CB" w14:textId="77777777" w:rsidR="00CE5DCC" w:rsidRDefault="00CE5DCC" w:rsidP="00000173">
      <w:pPr>
        <w:jc w:val="center"/>
      </w:pPr>
    </w:p>
    <w:p w14:paraId="76235C51" w14:textId="77777777" w:rsidR="0092070C" w:rsidRDefault="0092070C" w:rsidP="00000173">
      <w:pPr>
        <w:jc w:val="center"/>
      </w:pPr>
    </w:p>
    <w:p w14:paraId="4599959F" w14:textId="77777777" w:rsidR="00965B84" w:rsidRDefault="00965B84" w:rsidP="00250930">
      <w:pPr>
        <w:jc w:val="right"/>
        <w:outlineLvl w:val="0"/>
        <w:rPr>
          <w:b/>
          <w:sz w:val="24"/>
          <w:szCs w:val="24"/>
        </w:rPr>
      </w:pPr>
      <w:r>
        <w:rPr>
          <w:b/>
          <w:sz w:val="24"/>
          <w:szCs w:val="24"/>
        </w:rPr>
        <w:t>APPENDIX</w:t>
      </w:r>
      <w:r w:rsidR="003B6ED8">
        <w:rPr>
          <w:b/>
          <w:sz w:val="24"/>
          <w:szCs w:val="24"/>
        </w:rPr>
        <w:t xml:space="preserve"> B</w:t>
      </w:r>
    </w:p>
    <w:p w14:paraId="300DDAE4" w14:textId="77777777" w:rsidR="007242C1" w:rsidRDefault="007242C1" w:rsidP="007242C1">
      <w:pPr>
        <w:jc w:val="center"/>
        <w:outlineLvl w:val="0"/>
        <w:rPr>
          <w:b/>
          <w:sz w:val="24"/>
          <w:szCs w:val="24"/>
        </w:rPr>
      </w:pPr>
    </w:p>
    <w:p w14:paraId="1E932669" w14:textId="77777777" w:rsidR="007242C1" w:rsidRDefault="007242C1" w:rsidP="007242C1">
      <w:pPr>
        <w:jc w:val="center"/>
        <w:outlineLvl w:val="0"/>
        <w:rPr>
          <w:b/>
          <w:sz w:val="24"/>
          <w:szCs w:val="24"/>
        </w:rPr>
      </w:pPr>
      <w:r>
        <w:rPr>
          <w:b/>
          <w:sz w:val="24"/>
          <w:szCs w:val="24"/>
        </w:rPr>
        <w:t xml:space="preserve">ANNUAL GOVERNANCE STATEMENT ACTION PLAN </w:t>
      </w:r>
      <w:r w:rsidRPr="006A47F1">
        <w:rPr>
          <w:b/>
          <w:sz w:val="24"/>
          <w:szCs w:val="24"/>
        </w:rPr>
        <w:t>201</w:t>
      </w:r>
      <w:r>
        <w:rPr>
          <w:b/>
          <w:sz w:val="24"/>
          <w:szCs w:val="24"/>
        </w:rPr>
        <w:t>7</w:t>
      </w:r>
    </w:p>
    <w:p w14:paraId="0E354BDC" w14:textId="77777777" w:rsidR="00965B84" w:rsidRDefault="00965B84" w:rsidP="00965B84">
      <w:pPr>
        <w:jc w:val="center"/>
        <w:outlineLvl w:val="0"/>
        <w:rPr>
          <w:b/>
          <w:sz w:val="24"/>
          <w:szCs w:val="24"/>
        </w:rPr>
      </w:pPr>
    </w:p>
    <w:p w14:paraId="2DABF5DD" w14:textId="77777777" w:rsidR="004E6703" w:rsidRDefault="004E6703" w:rsidP="004E6703">
      <w:pPr>
        <w:ind w:left="-567"/>
        <w:rPr>
          <w:b/>
          <w:szCs w:val="22"/>
        </w:rPr>
      </w:pPr>
    </w:p>
    <w:tbl>
      <w:tblPr>
        <w:tblW w:w="15525"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2"/>
        <w:gridCol w:w="3678"/>
        <w:gridCol w:w="8"/>
        <w:gridCol w:w="7654"/>
        <w:gridCol w:w="1843"/>
      </w:tblGrid>
      <w:tr w:rsidR="000809D7" w:rsidRPr="00373625" w14:paraId="05B96E0F" w14:textId="77777777" w:rsidTr="00407604">
        <w:trPr>
          <w:tblHeader/>
        </w:trPr>
        <w:tc>
          <w:tcPr>
            <w:tcW w:w="2342" w:type="dxa"/>
            <w:tcBorders>
              <w:top w:val="single" w:sz="4" w:space="0" w:color="auto"/>
              <w:left w:val="single" w:sz="4" w:space="0" w:color="auto"/>
              <w:bottom w:val="single" w:sz="4" w:space="0" w:color="auto"/>
              <w:right w:val="single" w:sz="4" w:space="0" w:color="auto"/>
            </w:tcBorders>
            <w:shd w:val="clear" w:color="auto" w:fill="D9D9D9"/>
          </w:tcPr>
          <w:p w14:paraId="3903E8F1" w14:textId="77777777" w:rsidR="000809D7" w:rsidRDefault="000809D7" w:rsidP="000C0E22">
            <w:pPr>
              <w:jc w:val="center"/>
              <w:rPr>
                <w:b/>
              </w:rPr>
            </w:pPr>
          </w:p>
          <w:p w14:paraId="660C2E3B" w14:textId="77777777" w:rsidR="000809D7" w:rsidRPr="00373625" w:rsidRDefault="000809D7" w:rsidP="000C0E22">
            <w:pPr>
              <w:jc w:val="center"/>
              <w:rPr>
                <w:b/>
              </w:rPr>
            </w:pPr>
            <w:r w:rsidRPr="00373625">
              <w:rPr>
                <w:b/>
              </w:rPr>
              <w:t>Theme</w:t>
            </w:r>
            <w:r>
              <w:rPr>
                <w:b/>
              </w:rPr>
              <w:t>s</w:t>
            </w:r>
          </w:p>
          <w:p w14:paraId="7C566E9D" w14:textId="77777777" w:rsidR="000809D7" w:rsidRPr="00373625" w:rsidRDefault="000809D7" w:rsidP="000C0E22">
            <w:pPr>
              <w:jc w:val="center"/>
              <w:rPr>
                <w:b/>
              </w:rPr>
            </w:pPr>
          </w:p>
        </w:tc>
        <w:tc>
          <w:tcPr>
            <w:tcW w:w="3678" w:type="dxa"/>
            <w:tcBorders>
              <w:top w:val="single" w:sz="4" w:space="0" w:color="auto"/>
              <w:left w:val="single" w:sz="4" w:space="0" w:color="auto"/>
              <w:bottom w:val="single" w:sz="4" w:space="0" w:color="auto"/>
              <w:right w:val="single" w:sz="4" w:space="0" w:color="auto"/>
            </w:tcBorders>
            <w:shd w:val="clear" w:color="auto" w:fill="D9D9D9"/>
            <w:hideMark/>
          </w:tcPr>
          <w:p w14:paraId="1ADE6D6E" w14:textId="77777777" w:rsidR="000809D7" w:rsidRDefault="000809D7" w:rsidP="000C0E22">
            <w:pPr>
              <w:jc w:val="center"/>
              <w:rPr>
                <w:b/>
              </w:rPr>
            </w:pPr>
          </w:p>
          <w:p w14:paraId="6218DA1E" w14:textId="77777777" w:rsidR="000809D7" w:rsidRDefault="000809D7" w:rsidP="000C0E22">
            <w:pPr>
              <w:jc w:val="center"/>
              <w:rPr>
                <w:b/>
              </w:rPr>
            </w:pPr>
            <w:r>
              <w:rPr>
                <w:b/>
              </w:rPr>
              <w:t>Recommended</w:t>
            </w:r>
          </w:p>
          <w:p w14:paraId="6E74A3D6" w14:textId="77777777" w:rsidR="000809D7" w:rsidRDefault="000809D7" w:rsidP="000C0E22">
            <w:pPr>
              <w:jc w:val="center"/>
              <w:rPr>
                <w:b/>
              </w:rPr>
            </w:pPr>
            <w:r w:rsidRPr="00373625">
              <w:rPr>
                <w:b/>
              </w:rPr>
              <w:t>Improvement</w:t>
            </w:r>
            <w:r>
              <w:rPr>
                <w:b/>
              </w:rPr>
              <w:t>s</w:t>
            </w:r>
          </w:p>
          <w:p w14:paraId="0BBE3B03" w14:textId="77777777" w:rsidR="000809D7" w:rsidRPr="00373625" w:rsidRDefault="000809D7" w:rsidP="000C0E22">
            <w:pPr>
              <w:jc w:val="center"/>
              <w:rPr>
                <w:b/>
              </w:rPr>
            </w:pPr>
          </w:p>
        </w:tc>
        <w:tc>
          <w:tcPr>
            <w:tcW w:w="766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BEA95B8" w14:textId="77777777" w:rsidR="000809D7" w:rsidRDefault="000809D7" w:rsidP="000C0E22">
            <w:pPr>
              <w:jc w:val="center"/>
              <w:rPr>
                <w:b/>
              </w:rPr>
            </w:pPr>
          </w:p>
          <w:p w14:paraId="117E6D18" w14:textId="77777777" w:rsidR="000809D7" w:rsidRDefault="000809D7" w:rsidP="000C0E22">
            <w:pPr>
              <w:jc w:val="center"/>
              <w:rPr>
                <w:b/>
              </w:rPr>
            </w:pPr>
            <w:r>
              <w:rPr>
                <w:b/>
              </w:rPr>
              <w:t>Actions Taken &amp; In Progress</w:t>
            </w:r>
          </w:p>
          <w:p w14:paraId="3A2BDC81" w14:textId="2161D85E" w:rsidR="000809D7" w:rsidRPr="00373625" w:rsidRDefault="000809D7" w:rsidP="00C50568">
            <w:pPr>
              <w:jc w:val="center"/>
              <w:rPr>
                <w:b/>
              </w:rPr>
            </w:pPr>
            <w:r>
              <w:rPr>
                <w:b/>
              </w:rPr>
              <w:t xml:space="preserve">As At </w:t>
            </w:r>
            <w:r w:rsidR="00C50568">
              <w:rPr>
                <w:b/>
              </w:rPr>
              <w:t>March</w:t>
            </w:r>
            <w:r>
              <w:rPr>
                <w:b/>
              </w:rPr>
              <w:t xml:space="preserve"> 2018</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14:paraId="3FB70FD7" w14:textId="77777777" w:rsidR="000809D7" w:rsidRDefault="000809D7" w:rsidP="000C0E22">
            <w:pPr>
              <w:jc w:val="center"/>
              <w:rPr>
                <w:b/>
              </w:rPr>
            </w:pPr>
          </w:p>
          <w:p w14:paraId="6CE76FD0" w14:textId="77777777" w:rsidR="000809D7" w:rsidRDefault="000809D7" w:rsidP="000C0E22">
            <w:pPr>
              <w:jc w:val="center"/>
              <w:rPr>
                <w:b/>
              </w:rPr>
            </w:pPr>
            <w:r>
              <w:rPr>
                <w:b/>
              </w:rPr>
              <w:t>Status</w:t>
            </w:r>
          </w:p>
        </w:tc>
      </w:tr>
      <w:tr w:rsidR="000809D7" w:rsidRPr="00373625" w14:paraId="570CDBED" w14:textId="77777777" w:rsidTr="00407604">
        <w:trPr>
          <w:trHeight w:val="1278"/>
        </w:trPr>
        <w:tc>
          <w:tcPr>
            <w:tcW w:w="2342" w:type="dxa"/>
            <w:vMerge w:val="restart"/>
            <w:tcBorders>
              <w:top w:val="single" w:sz="4" w:space="0" w:color="auto"/>
              <w:left w:val="single" w:sz="4" w:space="0" w:color="auto"/>
              <w:right w:val="single" w:sz="4" w:space="0" w:color="auto"/>
            </w:tcBorders>
            <w:shd w:val="clear" w:color="auto" w:fill="auto"/>
          </w:tcPr>
          <w:p w14:paraId="35BFF3B7" w14:textId="77777777" w:rsidR="000809D7" w:rsidRPr="00CA11D2" w:rsidRDefault="000809D7" w:rsidP="00AC1790">
            <w:pPr>
              <w:pStyle w:val="ListParagraph"/>
              <w:numPr>
                <w:ilvl w:val="0"/>
                <w:numId w:val="9"/>
              </w:numPr>
              <w:rPr>
                <w:sz w:val="20"/>
              </w:rPr>
            </w:pPr>
            <w:r w:rsidRPr="00CA11D2">
              <w:rPr>
                <w:sz w:val="20"/>
              </w:rPr>
              <w:t>Member &amp; Officer Development</w:t>
            </w:r>
          </w:p>
          <w:p w14:paraId="1FF58B26" w14:textId="77777777" w:rsidR="000809D7" w:rsidRPr="00373625" w:rsidRDefault="000809D7" w:rsidP="000C0E22">
            <w:pPr>
              <w:ind w:left="288" w:hanging="284"/>
              <w:rPr>
                <w:sz w:val="20"/>
              </w:rPr>
            </w:pPr>
          </w:p>
        </w:tc>
        <w:tc>
          <w:tcPr>
            <w:tcW w:w="3678" w:type="dxa"/>
            <w:vMerge w:val="restart"/>
            <w:tcBorders>
              <w:top w:val="single" w:sz="4" w:space="0" w:color="auto"/>
              <w:left w:val="single" w:sz="4" w:space="0" w:color="auto"/>
              <w:right w:val="single" w:sz="4" w:space="0" w:color="auto"/>
            </w:tcBorders>
            <w:shd w:val="clear" w:color="auto" w:fill="auto"/>
          </w:tcPr>
          <w:p w14:paraId="29E7F837" w14:textId="77777777" w:rsidR="000809D7" w:rsidRPr="00373625" w:rsidRDefault="000809D7" w:rsidP="000C0E22">
            <w:pPr>
              <w:rPr>
                <w:sz w:val="20"/>
              </w:rPr>
            </w:pPr>
            <w:r>
              <w:rPr>
                <w:sz w:val="20"/>
              </w:rPr>
              <w:t>T</w:t>
            </w:r>
            <w:r w:rsidRPr="00373625">
              <w:rPr>
                <w:sz w:val="20"/>
              </w:rPr>
              <w:t>o develop the current level / programme of financial training packages for Budget Holders (&amp; Members) to include use of systems, process improvement and financial management techniques.</w:t>
            </w:r>
          </w:p>
          <w:p w14:paraId="432A0D6D" w14:textId="77777777" w:rsidR="000809D7" w:rsidRPr="00373625" w:rsidRDefault="000809D7" w:rsidP="000C0E22">
            <w:pPr>
              <w:rPr>
                <w:sz w:val="20"/>
              </w:rPr>
            </w:pPr>
          </w:p>
        </w:tc>
        <w:tc>
          <w:tcPr>
            <w:tcW w:w="7662" w:type="dxa"/>
            <w:gridSpan w:val="2"/>
            <w:tcBorders>
              <w:top w:val="single" w:sz="4" w:space="0" w:color="auto"/>
              <w:left w:val="single" w:sz="4" w:space="0" w:color="auto"/>
              <w:bottom w:val="single" w:sz="4" w:space="0" w:color="auto"/>
              <w:right w:val="single" w:sz="4" w:space="0" w:color="auto"/>
            </w:tcBorders>
          </w:tcPr>
          <w:p w14:paraId="3F51F852" w14:textId="77777777" w:rsidR="000809D7" w:rsidRDefault="000809D7" w:rsidP="000C0E22">
            <w:pPr>
              <w:rPr>
                <w:sz w:val="20"/>
              </w:rPr>
            </w:pPr>
            <w:r>
              <w:rPr>
                <w:sz w:val="20"/>
              </w:rPr>
              <w:t>Training has been provided as follows:</w:t>
            </w:r>
          </w:p>
          <w:p w14:paraId="46B046F1" w14:textId="77777777" w:rsidR="000809D7" w:rsidRDefault="000809D7" w:rsidP="00AC1790">
            <w:pPr>
              <w:pStyle w:val="ListParagraph"/>
              <w:numPr>
                <w:ilvl w:val="0"/>
                <w:numId w:val="5"/>
              </w:numPr>
              <w:rPr>
                <w:sz w:val="20"/>
              </w:rPr>
            </w:pPr>
            <w:r w:rsidRPr="009B60F0">
              <w:rPr>
                <w:sz w:val="20"/>
              </w:rPr>
              <w:t xml:space="preserve">1-2-1 budget holder sessions </w:t>
            </w:r>
          </w:p>
          <w:p w14:paraId="739E6DA1" w14:textId="77777777" w:rsidR="000809D7" w:rsidRDefault="000809D7" w:rsidP="00AC1790">
            <w:pPr>
              <w:pStyle w:val="ListParagraph"/>
              <w:numPr>
                <w:ilvl w:val="0"/>
                <w:numId w:val="5"/>
              </w:numPr>
              <w:rPr>
                <w:sz w:val="20"/>
              </w:rPr>
            </w:pPr>
            <w:r w:rsidRPr="009B60F0">
              <w:rPr>
                <w:sz w:val="20"/>
              </w:rPr>
              <w:t>New Cabinet Portfolio Holder for Finance.</w:t>
            </w:r>
          </w:p>
          <w:p w14:paraId="1FE0B0C7" w14:textId="77777777" w:rsidR="000809D7" w:rsidRPr="00BB1430" w:rsidRDefault="000809D7" w:rsidP="00AC1790">
            <w:pPr>
              <w:pStyle w:val="ListParagraph"/>
              <w:numPr>
                <w:ilvl w:val="0"/>
                <w:numId w:val="5"/>
              </w:numPr>
              <w:rPr>
                <w:sz w:val="20"/>
              </w:rPr>
            </w:pPr>
            <w:r>
              <w:rPr>
                <w:sz w:val="20"/>
              </w:rPr>
              <w:t>Cross Party Budget Working Group established to raise awareness of the budget process and the budget challenges going forward.</w:t>
            </w:r>
          </w:p>
        </w:tc>
        <w:tc>
          <w:tcPr>
            <w:tcW w:w="1843" w:type="dxa"/>
            <w:tcBorders>
              <w:top w:val="single" w:sz="4" w:space="0" w:color="auto"/>
              <w:left w:val="single" w:sz="4" w:space="0" w:color="auto"/>
              <w:right w:val="single" w:sz="4" w:space="0" w:color="auto"/>
            </w:tcBorders>
            <w:shd w:val="clear" w:color="auto" w:fill="92D050"/>
          </w:tcPr>
          <w:p w14:paraId="09EA7C5E" w14:textId="77777777" w:rsidR="000809D7" w:rsidRDefault="000809D7" w:rsidP="000C0E22">
            <w:pPr>
              <w:rPr>
                <w:sz w:val="20"/>
              </w:rPr>
            </w:pPr>
            <w:r>
              <w:rPr>
                <w:sz w:val="20"/>
              </w:rPr>
              <w:t>Complete</w:t>
            </w:r>
          </w:p>
          <w:p w14:paraId="03B1CCDD" w14:textId="77777777" w:rsidR="000809D7" w:rsidRDefault="000809D7" w:rsidP="000C0E22">
            <w:pPr>
              <w:rPr>
                <w:sz w:val="20"/>
              </w:rPr>
            </w:pPr>
          </w:p>
        </w:tc>
      </w:tr>
      <w:tr w:rsidR="000809D7" w:rsidRPr="00373625" w14:paraId="416712CD" w14:textId="77777777" w:rsidTr="00407604">
        <w:trPr>
          <w:trHeight w:val="363"/>
        </w:trPr>
        <w:tc>
          <w:tcPr>
            <w:tcW w:w="2342" w:type="dxa"/>
            <w:vMerge/>
            <w:tcBorders>
              <w:left w:val="single" w:sz="4" w:space="0" w:color="auto"/>
              <w:bottom w:val="single" w:sz="4" w:space="0" w:color="auto"/>
              <w:right w:val="single" w:sz="4" w:space="0" w:color="auto"/>
            </w:tcBorders>
            <w:shd w:val="clear" w:color="auto" w:fill="auto"/>
          </w:tcPr>
          <w:p w14:paraId="235E024B" w14:textId="77777777" w:rsidR="000809D7" w:rsidRPr="00CA11D2" w:rsidRDefault="000809D7" w:rsidP="00AC1790">
            <w:pPr>
              <w:pStyle w:val="ListParagraph"/>
              <w:numPr>
                <w:ilvl w:val="0"/>
                <w:numId w:val="9"/>
              </w:numPr>
              <w:rPr>
                <w:sz w:val="20"/>
              </w:rPr>
            </w:pPr>
          </w:p>
        </w:tc>
        <w:tc>
          <w:tcPr>
            <w:tcW w:w="3678" w:type="dxa"/>
            <w:vMerge/>
            <w:tcBorders>
              <w:left w:val="single" w:sz="4" w:space="0" w:color="auto"/>
              <w:bottom w:val="single" w:sz="4" w:space="0" w:color="auto"/>
              <w:right w:val="single" w:sz="4" w:space="0" w:color="auto"/>
            </w:tcBorders>
            <w:shd w:val="clear" w:color="auto" w:fill="auto"/>
          </w:tcPr>
          <w:p w14:paraId="688AC000" w14:textId="77777777" w:rsidR="000809D7" w:rsidRDefault="000809D7" w:rsidP="000C0E22">
            <w:pPr>
              <w:rPr>
                <w:sz w:val="20"/>
              </w:rPr>
            </w:pPr>
          </w:p>
        </w:tc>
        <w:tc>
          <w:tcPr>
            <w:tcW w:w="7662" w:type="dxa"/>
            <w:gridSpan w:val="2"/>
            <w:tcBorders>
              <w:top w:val="single" w:sz="4" w:space="0" w:color="auto"/>
              <w:left w:val="single" w:sz="4" w:space="0" w:color="auto"/>
              <w:bottom w:val="single" w:sz="4" w:space="0" w:color="auto"/>
              <w:right w:val="single" w:sz="4" w:space="0" w:color="auto"/>
            </w:tcBorders>
          </w:tcPr>
          <w:p w14:paraId="2DF4A827" w14:textId="77777777" w:rsidR="000809D7" w:rsidRDefault="000809D7" w:rsidP="000809D7">
            <w:pPr>
              <w:ind w:left="41"/>
              <w:rPr>
                <w:sz w:val="20"/>
              </w:rPr>
            </w:pPr>
            <w:r w:rsidRPr="00BB1430">
              <w:rPr>
                <w:sz w:val="20"/>
              </w:rPr>
              <w:t>Budget member learning hours are being set up for all members to attend</w:t>
            </w:r>
          </w:p>
        </w:tc>
        <w:tc>
          <w:tcPr>
            <w:tcW w:w="1843" w:type="dxa"/>
            <w:tcBorders>
              <w:left w:val="single" w:sz="4" w:space="0" w:color="auto"/>
              <w:bottom w:val="single" w:sz="4" w:space="0" w:color="auto"/>
              <w:right w:val="single" w:sz="4" w:space="0" w:color="auto"/>
            </w:tcBorders>
            <w:shd w:val="clear" w:color="auto" w:fill="FFC000"/>
          </w:tcPr>
          <w:p w14:paraId="1DE3A614" w14:textId="77777777" w:rsidR="000809D7" w:rsidRPr="004D7EA7" w:rsidRDefault="000809D7" w:rsidP="000C0E22">
            <w:pPr>
              <w:rPr>
                <w:b/>
                <w:sz w:val="20"/>
              </w:rPr>
            </w:pPr>
            <w:r w:rsidRPr="004D7EA7">
              <w:rPr>
                <w:b/>
                <w:sz w:val="20"/>
              </w:rPr>
              <w:t>C/FWD  to 2018</w:t>
            </w:r>
          </w:p>
        </w:tc>
      </w:tr>
      <w:tr w:rsidR="000809D7" w:rsidRPr="00373625" w14:paraId="75AC295A" w14:textId="77777777" w:rsidTr="00407604">
        <w:trPr>
          <w:trHeight w:val="553"/>
        </w:trPr>
        <w:tc>
          <w:tcPr>
            <w:tcW w:w="2342" w:type="dxa"/>
            <w:vMerge w:val="restart"/>
            <w:tcBorders>
              <w:top w:val="single" w:sz="4" w:space="0" w:color="auto"/>
              <w:left w:val="single" w:sz="4" w:space="0" w:color="auto"/>
              <w:right w:val="single" w:sz="4" w:space="0" w:color="auto"/>
            </w:tcBorders>
            <w:shd w:val="clear" w:color="auto" w:fill="auto"/>
          </w:tcPr>
          <w:p w14:paraId="2A490B88" w14:textId="77777777" w:rsidR="000809D7" w:rsidRPr="00CA11D2" w:rsidRDefault="000809D7" w:rsidP="00AC1790">
            <w:pPr>
              <w:pStyle w:val="ListParagraph"/>
              <w:numPr>
                <w:ilvl w:val="0"/>
                <w:numId w:val="9"/>
              </w:numPr>
              <w:rPr>
                <w:sz w:val="20"/>
              </w:rPr>
            </w:pPr>
            <w:r w:rsidRPr="00CA11D2">
              <w:rPr>
                <w:sz w:val="20"/>
              </w:rPr>
              <w:t>Customer Care</w:t>
            </w:r>
          </w:p>
        </w:tc>
        <w:tc>
          <w:tcPr>
            <w:tcW w:w="3678" w:type="dxa"/>
            <w:vMerge w:val="restart"/>
            <w:tcBorders>
              <w:top w:val="single" w:sz="4" w:space="0" w:color="auto"/>
              <w:left w:val="single" w:sz="4" w:space="0" w:color="auto"/>
              <w:right w:val="single" w:sz="4" w:space="0" w:color="auto"/>
            </w:tcBorders>
            <w:shd w:val="clear" w:color="auto" w:fill="auto"/>
          </w:tcPr>
          <w:p w14:paraId="4F4C17B4" w14:textId="77777777" w:rsidR="000809D7" w:rsidRPr="007154E7" w:rsidRDefault="000809D7" w:rsidP="000809D7">
            <w:pPr>
              <w:rPr>
                <w:sz w:val="20"/>
              </w:rPr>
            </w:pPr>
            <w:r w:rsidRPr="007154E7">
              <w:rPr>
                <w:sz w:val="20"/>
              </w:rPr>
              <w:t>To update the Customer Charter to incorporate all channels of communication and to review target response timescales.</w:t>
            </w:r>
          </w:p>
        </w:tc>
        <w:tc>
          <w:tcPr>
            <w:tcW w:w="7662" w:type="dxa"/>
            <w:gridSpan w:val="2"/>
            <w:tcBorders>
              <w:top w:val="single" w:sz="4" w:space="0" w:color="auto"/>
              <w:left w:val="single" w:sz="4" w:space="0" w:color="auto"/>
              <w:bottom w:val="single" w:sz="4" w:space="0" w:color="auto"/>
              <w:right w:val="single" w:sz="4" w:space="0" w:color="auto"/>
            </w:tcBorders>
          </w:tcPr>
          <w:p w14:paraId="3536302E" w14:textId="77777777" w:rsidR="000809D7" w:rsidRPr="004356DB" w:rsidRDefault="000809D7" w:rsidP="000C0E22">
            <w:pPr>
              <w:rPr>
                <w:sz w:val="20"/>
              </w:rPr>
            </w:pPr>
            <w:r w:rsidRPr="004356DB">
              <w:rPr>
                <w:sz w:val="20"/>
              </w:rPr>
              <w:t>Review of existing access channels</w:t>
            </w:r>
            <w:r>
              <w:rPr>
                <w:sz w:val="20"/>
              </w:rPr>
              <w:t xml:space="preserve"> &amp; e</w:t>
            </w:r>
            <w:r w:rsidRPr="004356DB">
              <w:rPr>
                <w:sz w:val="20"/>
              </w:rPr>
              <w:t>xternal review of CRM solution including market analysis of current CRM market</w:t>
            </w:r>
            <w:r>
              <w:rPr>
                <w:sz w:val="20"/>
              </w:rPr>
              <w:t xml:space="preserve">.  </w:t>
            </w:r>
          </w:p>
        </w:tc>
        <w:tc>
          <w:tcPr>
            <w:tcW w:w="1843" w:type="dxa"/>
            <w:tcBorders>
              <w:top w:val="single" w:sz="4" w:space="0" w:color="auto"/>
              <w:left w:val="single" w:sz="4" w:space="0" w:color="auto"/>
              <w:right w:val="single" w:sz="4" w:space="0" w:color="auto"/>
            </w:tcBorders>
            <w:shd w:val="clear" w:color="auto" w:fill="92D050"/>
          </w:tcPr>
          <w:p w14:paraId="7AE31BBD" w14:textId="77777777" w:rsidR="000809D7" w:rsidRDefault="000809D7" w:rsidP="000C0E22">
            <w:pPr>
              <w:rPr>
                <w:sz w:val="20"/>
              </w:rPr>
            </w:pPr>
            <w:r>
              <w:rPr>
                <w:sz w:val="20"/>
              </w:rPr>
              <w:t>Complete</w:t>
            </w:r>
          </w:p>
        </w:tc>
      </w:tr>
      <w:tr w:rsidR="000809D7" w:rsidRPr="00373625" w14:paraId="29B0A490" w14:textId="77777777" w:rsidTr="00407604">
        <w:trPr>
          <w:trHeight w:val="405"/>
        </w:trPr>
        <w:tc>
          <w:tcPr>
            <w:tcW w:w="2342" w:type="dxa"/>
            <w:vMerge/>
            <w:tcBorders>
              <w:left w:val="single" w:sz="4" w:space="0" w:color="auto"/>
              <w:bottom w:val="single" w:sz="4" w:space="0" w:color="auto"/>
              <w:right w:val="single" w:sz="4" w:space="0" w:color="auto"/>
            </w:tcBorders>
            <w:shd w:val="clear" w:color="auto" w:fill="auto"/>
          </w:tcPr>
          <w:p w14:paraId="68BB6019" w14:textId="77777777" w:rsidR="000809D7" w:rsidRPr="00CA11D2" w:rsidRDefault="000809D7" w:rsidP="00AC1790">
            <w:pPr>
              <w:pStyle w:val="ListParagraph"/>
              <w:numPr>
                <w:ilvl w:val="0"/>
                <w:numId w:val="9"/>
              </w:numPr>
              <w:rPr>
                <w:sz w:val="20"/>
              </w:rPr>
            </w:pPr>
          </w:p>
        </w:tc>
        <w:tc>
          <w:tcPr>
            <w:tcW w:w="3678" w:type="dxa"/>
            <w:vMerge/>
            <w:tcBorders>
              <w:left w:val="single" w:sz="4" w:space="0" w:color="auto"/>
              <w:bottom w:val="single" w:sz="4" w:space="0" w:color="auto"/>
              <w:right w:val="single" w:sz="4" w:space="0" w:color="auto"/>
            </w:tcBorders>
            <w:shd w:val="clear" w:color="auto" w:fill="auto"/>
          </w:tcPr>
          <w:p w14:paraId="77628967" w14:textId="77777777" w:rsidR="000809D7" w:rsidRPr="007154E7" w:rsidRDefault="000809D7" w:rsidP="000C0E22">
            <w:pPr>
              <w:rPr>
                <w:sz w:val="20"/>
              </w:rPr>
            </w:pPr>
          </w:p>
        </w:tc>
        <w:tc>
          <w:tcPr>
            <w:tcW w:w="7662" w:type="dxa"/>
            <w:gridSpan w:val="2"/>
            <w:tcBorders>
              <w:top w:val="single" w:sz="4" w:space="0" w:color="auto"/>
              <w:left w:val="single" w:sz="4" w:space="0" w:color="auto"/>
              <w:bottom w:val="single" w:sz="4" w:space="0" w:color="auto"/>
              <w:right w:val="single" w:sz="4" w:space="0" w:color="auto"/>
            </w:tcBorders>
          </w:tcPr>
          <w:p w14:paraId="1A3E2AF5" w14:textId="1492951C" w:rsidR="000809D7" w:rsidRPr="004356DB" w:rsidRDefault="000809D7" w:rsidP="00C50568">
            <w:pPr>
              <w:rPr>
                <w:sz w:val="20"/>
              </w:rPr>
            </w:pPr>
            <w:r>
              <w:rPr>
                <w:sz w:val="20"/>
              </w:rPr>
              <w:t>Promotion of channel shift and impact evaluation comple</w:t>
            </w:r>
            <w:r w:rsidR="00C50568">
              <w:rPr>
                <w:sz w:val="20"/>
              </w:rPr>
              <w:t>ted</w:t>
            </w:r>
            <w:r>
              <w:rPr>
                <w:sz w:val="20"/>
              </w:rPr>
              <w:t>.</w:t>
            </w:r>
          </w:p>
        </w:tc>
        <w:tc>
          <w:tcPr>
            <w:tcW w:w="1843" w:type="dxa"/>
            <w:tcBorders>
              <w:left w:val="single" w:sz="4" w:space="0" w:color="auto"/>
              <w:bottom w:val="single" w:sz="4" w:space="0" w:color="auto"/>
              <w:right w:val="single" w:sz="4" w:space="0" w:color="auto"/>
            </w:tcBorders>
            <w:shd w:val="clear" w:color="auto" w:fill="92D050"/>
          </w:tcPr>
          <w:p w14:paraId="5E02BA44" w14:textId="77777777" w:rsidR="000809D7" w:rsidRDefault="000809D7" w:rsidP="000C0E22">
            <w:pPr>
              <w:rPr>
                <w:sz w:val="20"/>
              </w:rPr>
            </w:pPr>
            <w:r>
              <w:rPr>
                <w:sz w:val="20"/>
              </w:rPr>
              <w:t>Complete</w:t>
            </w:r>
          </w:p>
        </w:tc>
      </w:tr>
      <w:tr w:rsidR="000809D7" w:rsidRPr="00373625" w14:paraId="1D0AECAE" w14:textId="77777777" w:rsidTr="00407604">
        <w:trPr>
          <w:trHeight w:val="425"/>
        </w:trPr>
        <w:tc>
          <w:tcPr>
            <w:tcW w:w="2342" w:type="dxa"/>
            <w:vMerge w:val="restart"/>
            <w:tcBorders>
              <w:top w:val="single" w:sz="4" w:space="0" w:color="auto"/>
              <w:left w:val="single" w:sz="4" w:space="0" w:color="auto"/>
              <w:right w:val="single" w:sz="4" w:space="0" w:color="auto"/>
            </w:tcBorders>
            <w:shd w:val="clear" w:color="auto" w:fill="auto"/>
            <w:hideMark/>
          </w:tcPr>
          <w:p w14:paraId="78A5E454" w14:textId="77777777" w:rsidR="000809D7" w:rsidRPr="00CA11D2" w:rsidRDefault="000809D7" w:rsidP="00AC1790">
            <w:pPr>
              <w:pStyle w:val="ListParagraph"/>
              <w:numPr>
                <w:ilvl w:val="0"/>
                <w:numId w:val="9"/>
              </w:numPr>
              <w:rPr>
                <w:sz w:val="20"/>
              </w:rPr>
            </w:pPr>
            <w:r w:rsidRPr="00CA11D2">
              <w:rPr>
                <w:sz w:val="20"/>
              </w:rPr>
              <w:t>Customer Complaints</w:t>
            </w:r>
          </w:p>
        </w:tc>
        <w:tc>
          <w:tcPr>
            <w:tcW w:w="3678" w:type="dxa"/>
            <w:vMerge w:val="restart"/>
            <w:tcBorders>
              <w:top w:val="single" w:sz="4" w:space="0" w:color="auto"/>
              <w:left w:val="single" w:sz="4" w:space="0" w:color="auto"/>
              <w:right w:val="single" w:sz="4" w:space="0" w:color="auto"/>
            </w:tcBorders>
            <w:shd w:val="clear" w:color="auto" w:fill="auto"/>
          </w:tcPr>
          <w:p w14:paraId="0F355751" w14:textId="77777777" w:rsidR="000809D7" w:rsidRPr="007154E7" w:rsidRDefault="000809D7" w:rsidP="000C0E22">
            <w:pPr>
              <w:rPr>
                <w:sz w:val="20"/>
              </w:rPr>
            </w:pPr>
            <w:r w:rsidRPr="007154E7">
              <w:rPr>
                <w:sz w:val="20"/>
              </w:rPr>
              <w:t xml:space="preserve">To implement an electronic complaint reporting system. </w:t>
            </w:r>
          </w:p>
        </w:tc>
        <w:tc>
          <w:tcPr>
            <w:tcW w:w="7662" w:type="dxa"/>
            <w:gridSpan w:val="2"/>
            <w:tcBorders>
              <w:top w:val="single" w:sz="4" w:space="0" w:color="auto"/>
              <w:left w:val="single" w:sz="4" w:space="0" w:color="auto"/>
              <w:right w:val="single" w:sz="4" w:space="0" w:color="auto"/>
            </w:tcBorders>
          </w:tcPr>
          <w:p w14:paraId="0C636804" w14:textId="77777777" w:rsidR="000809D7" w:rsidRPr="0066598F" w:rsidRDefault="000809D7" w:rsidP="000C0E22">
            <w:pPr>
              <w:rPr>
                <w:sz w:val="20"/>
              </w:rPr>
            </w:pPr>
            <w:r>
              <w:rPr>
                <w:sz w:val="20"/>
              </w:rPr>
              <w:t>New Customer Feedback Strategy has been approved.</w:t>
            </w:r>
          </w:p>
        </w:tc>
        <w:tc>
          <w:tcPr>
            <w:tcW w:w="1843" w:type="dxa"/>
            <w:tcBorders>
              <w:top w:val="single" w:sz="4" w:space="0" w:color="auto"/>
              <w:left w:val="single" w:sz="4" w:space="0" w:color="auto"/>
              <w:right w:val="single" w:sz="4" w:space="0" w:color="auto"/>
            </w:tcBorders>
            <w:shd w:val="clear" w:color="auto" w:fill="92D050"/>
          </w:tcPr>
          <w:p w14:paraId="5C9A0DA9" w14:textId="77777777" w:rsidR="000809D7" w:rsidRDefault="000809D7" w:rsidP="000C0E22">
            <w:pPr>
              <w:rPr>
                <w:sz w:val="20"/>
              </w:rPr>
            </w:pPr>
            <w:r>
              <w:rPr>
                <w:sz w:val="20"/>
              </w:rPr>
              <w:t>Complete</w:t>
            </w:r>
          </w:p>
        </w:tc>
      </w:tr>
      <w:tr w:rsidR="000809D7" w:rsidRPr="00373625" w14:paraId="2318D164" w14:textId="77777777" w:rsidTr="00407604">
        <w:trPr>
          <w:trHeight w:val="418"/>
        </w:trPr>
        <w:tc>
          <w:tcPr>
            <w:tcW w:w="2342" w:type="dxa"/>
            <w:vMerge/>
            <w:tcBorders>
              <w:left w:val="single" w:sz="4" w:space="0" w:color="auto"/>
              <w:bottom w:val="single" w:sz="4" w:space="0" w:color="auto"/>
              <w:right w:val="single" w:sz="4" w:space="0" w:color="auto"/>
            </w:tcBorders>
            <w:shd w:val="clear" w:color="auto" w:fill="auto"/>
          </w:tcPr>
          <w:p w14:paraId="47269259" w14:textId="77777777" w:rsidR="000809D7" w:rsidRPr="00CA11D2" w:rsidRDefault="000809D7" w:rsidP="00AC1790">
            <w:pPr>
              <w:pStyle w:val="ListParagraph"/>
              <w:numPr>
                <w:ilvl w:val="0"/>
                <w:numId w:val="9"/>
              </w:numPr>
              <w:rPr>
                <w:sz w:val="20"/>
              </w:rPr>
            </w:pPr>
          </w:p>
        </w:tc>
        <w:tc>
          <w:tcPr>
            <w:tcW w:w="3678" w:type="dxa"/>
            <w:vMerge/>
            <w:tcBorders>
              <w:left w:val="single" w:sz="4" w:space="0" w:color="auto"/>
              <w:right w:val="single" w:sz="4" w:space="0" w:color="auto"/>
            </w:tcBorders>
            <w:shd w:val="clear" w:color="auto" w:fill="auto"/>
          </w:tcPr>
          <w:p w14:paraId="2DC93095" w14:textId="77777777" w:rsidR="000809D7" w:rsidRPr="007154E7" w:rsidRDefault="000809D7" w:rsidP="000C0E22">
            <w:pPr>
              <w:rPr>
                <w:sz w:val="20"/>
              </w:rPr>
            </w:pPr>
          </w:p>
        </w:tc>
        <w:tc>
          <w:tcPr>
            <w:tcW w:w="7662" w:type="dxa"/>
            <w:gridSpan w:val="2"/>
            <w:tcBorders>
              <w:top w:val="single" w:sz="4" w:space="0" w:color="auto"/>
              <w:left w:val="single" w:sz="4" w:space="0" w:color="auto"/>
              <w:right w:val="single" w:sz="4" w:space="0" w:color="auto"/>
            </w:tcBorders>
          </w:tcPr>
          <w:p w14:paraId="1A598C36" w14:textId="300A9178" w:rsidR="000809D7" w:rsidRDefault="000809D7" w:rsidP="000809D7">
            <w:pPr>
              <w:tabs>
                <w:tab w:val="center" w:pos="3723"/>
              </w:tabs>
              <w:rPr>
                <w:sz w:val="20"/>
              </w:rPr>
            </w:pPr>
            <w:r>
              <w:rPr>
                <w:sz w:val="20"/>
              </w:rPr>
              <w:t xml:space="preserve">Implementation </w:t>
            </w:r>
            <w:r w:rsidR="006E7EFB">
              <w:rPr>
                <w:sz w:val="20"/>
              </w:rPr>
              <w:t>complete</w:t>
            </w:r>
            <w:r>
              <w:rPr>
                <w:sz w:val="20"/>
              </w:rPr>
              <w:t>.</w:t>
            </w:r>
            <w:r>
              <w:rPr>
                <w:sz w:val="20"/>
              </w:rPr>
              <w:tab/>
            </w:r>
          </w:p>
          <w:p w14:paraId="7864C36A" w14:textId="77777777" w:rsidR="000809D7" w:rsidRDefault="000809D7" w:rsidP="000C0E22">
            <w:pPr>
              <w:rPr>
                <w:sz w:val="20"/>
              </w:rPr>
            </w:pPr>
          </w:p>
        </w:tc>
        <w:tc>
          <w:tcPr>
            <w:tcW w:w="1843" w:type="dxa"/>
            <w:tcBorders>
              <w:left w:val="single" w:sz="4" w:space="0" w:color="auto"/>
              <w:right w:val="single" w:sz="4" w:space="0" w:color="auto"/>
            </w:tcBorders>
            <w:shd w:val="clear" w:color="auto" w:fill="92D050"/>
          </w:tcPr>
          <w:p w14:paraId="4CA9A481" w14:textId="77777777" w:rsidR="000809D7" w:rsidRDefault="000809D7" w:rsidP="000C0E22">
            <w:pPr>
              <w:rPr>
                <w:sz w:val="20"/>
              </w:rPr>
            </w:pPr>
            <w:r>
              <w:rPr>
                <w:sz w:val="20"/>
              </w:rPr>
              <w:t>Complete</w:t>
            </w:r>
          </w:p>
        </w:tc>
      </w:tr>
      <w:tr w:rsidR="000809D7" w:rsidRPr="00373625" w14:paraId="02E79F50" w14:textId="77777777" w:rsidTr="00407604">
        <w:trPr>
          <w:trHeight w:val="288"/>
        </w:trPr>
        <w:tc>
          <w:tcPr>
            <w:tcW w:w="2342" w:type="dxa"/>
            <w:vMerge w:val="restart"/>
            <w:tcBorders>
              <w:top w:val="single" w:sz="4" w:space="0" w:color="auto"/>
              <w:left w:val="single" w:sz="4" w:space="0" w:color="auto"/>
              <w:right w:val="single" w:sz="4" w:space="0" w:color="auto"/>
            </w:tcBorders>
            <w:shd w:val="clear" w:color="auto" w:fill="auto"/>
          </w:tcPr>
          <w:p w14:paraId="0A25ABB8" w14:textId="77777777" w:rsidR="000809D7" w:rsidRPr="00CA11D2" w:rsidRDefault="000809D7" w:rsidP="00AC1790">
            <w:pPr>
              <w:pStyle w:val="ListParagraph"/>
              <w:numPr>
                <w:ilvl w:val="0"/>
                <w:numId w:val="9"/>
              </w:numPr>
              <w:rPr>
                <w:sz w:val="20"/>
              </w:rPr>
            </w:pPr>
            <w:r w:rsidRPr="00CA11D2">
              <w:rPr>
                <w:sz w:val="20"/>
              </w:rPr>
              <w:t>Transparency</w:t>
            </w:r>
          </w:p>
        </w:tc>
        <w:tc>
          <w:tcPr>
            <w:tcW w:w="3678" w:type="dxa"/>
            <w:vMerge w:val="restart"/>
            <w:tcBorders>
              <w:top w:val="single" w:sz="4" w:space="0" w:color="auto"/>
              <w:left w:val="single" w:sz="4" w:space="0" w:color="auto"/>
              <w:right w:val="single" w:sz="4" w:space="0" w:color="auto"/>
            </w:tcBorders>
            <w:shd w:val="clear" w:color="auto" w:fill="auto"/>
          </w:tcPr>
          <w:p w14:paraId="623962C5" w14:textId="77777777" w:rsidR="000809D7" w:rsidRPr="007154E7" w:rsidRDefault="000809D7" w:rsidP="000C0E22">
            <w:pPr>
              <w:rPr>
                <w:sz w:val="20"/>
              </w:rPr>
            </w:pPr>
            <w:r w:rsidRPr="007154E7">
              <w:rPr>
                <w:sz w:val="20"/>
              </w:rPr>
              <w:t>To ensure full compliance with the revised requirements of the Transparency Code.</w:t>
            </w:r>
          </w:p>
        </w:tc>
        <w:tc>
          <w:tcPr>
            <w:tcW w:w="7662" w:type="dxa"/>
            <w:gridSpan w:val="2"/>
            <w:tcBorders>
              <w:top w:val="single" w:sz="4" w:space="0" w:color="auto"/>
              <w:left w:val="single" w:sz="4" w:space="0" w:color="auto"/>
              <w:bottom w:val="single" w:sz="4" w:space="0" w:color="auto"/>
              <w:right w:val="single" w:sz="4" w:space="0" w:color="auto"/>
            </w:tcBorders>
          </w:tcPr>
          <w:p w14:paraId="4E8F10DB" w14:textId="77777777" w:rsidR="000809D7" w:rsidRPr="001F3117" w:rsidRDefault="000809D7" w:rsidP="000C0E22">
            <w:pPr>
              <w:rPr>
                <w:sz w:val="20"/>
              </w:rPr>
            </w:pPr>
            <w:r>
              <w:rPr>
                <w:sz w:val="20"/>
              </w:rPr>
              <w:t xml:space="preserve">A review of compliance has been carried out. </w:t>
            </w:r>
          </w:p>
        </w:tc>
        <w:tc>
          <w:tcPr>
            <w:tcW w:w="1843" w:type="dxa"/>
            <w:tcBorders>
              <w:top w:val="single" w:sz="4" w:space="0" w:color="auto"/>
              <w:left w:val="single" w:sz="4" w:space="0" w:color="auto"/>
              <w:right w:val="single" w:sz="4" w:space="0" w:color="auto"/>
            </w:tcBorders>
            <w:shd w:val="clear" w:color="auto" w:fill="92D050"/>
          </w:tcPr>
          <w:p w14:paraId="618693F9" w14:textId="77777777" w:rsidR="000809D7" w:rsidRPr="000809D7" w:rsidRDefault="000809D7" w:rsidP="000C0E22">
            <w:pPr>
              <w:rPr>
                <w:sz w:val="20"/>
              </w:rPr>
            </w:pPr>
            <w:r w:rsidRPr="000809D7">
              <w:rPr>
                <w:sz w:val="20"/>
              </w:rPr>
              <w:t>Complete</w:t>
            </w:r>
          </w:p>
        </w:tc>
      </w:tr>
      <w:tr w:rsidR="00512E72" w:rsidRPr="00373625" w14:paraId="333CF9D3" w14:textId="77777777" w:rsidTr="00512E72">
        <w:trPr>
          <w:trHeight w:val="288"/>
        </w:trPr>
        <w:tc>
          <w:tcPr>
            <w:tcW w:w="2342" w:type="dxa"/>
            <w:vMerge/>
            <w:tcBorders>
              <w:left w:val="single" w:sz="4" w:space="0" w:color="auto"/>
              <w:bottom w:val="single" w:sz="4" w:space="0" w:color="auto"/>
              <w:right w:val="single" w:sz="4" w:space="0" w:color="auto"/>
            </w:tcBorders>
            <w:shd w:val="clear" w:color="auto" w:fill="auto"/>
          </w:tcPr>
          <w:p w14:paraId="0AD76A1A" w14:textId="77777777" w:rsidR="00512E72" w:rsidRPr="00CA11D2" w:rsidRDefault="00512E72" w:rsidP="00AC1790">
            <w:pPr>
              <w:pStyle w:val="ListParagraph"/>
              <w:numPr>
                <w:ilvl w:val="0"/>
                <w:numId w:val="9"/>
              </w:numPr>
              <w:rPr>
                <w:sz w:val="20"/>
              </w:rPr>
            </w:pPr>
          </w:p>
        </w:tc>
        <w:tc>
          <w:tcPr>
            <w:tcW w:w="3678" w:type="dxa"/>
            <w:vMerge/>
            <w:tcBorders>
              <w:left w:val="single" w:sz="4" w:space="0" w:color="auto"/>
              <w:bottom w:val="single" w:sz="4" w:space="0" w:color="auto"/>
              <w:right w:val="single" w:sz="4" w:space="0" w:color="auto"/>
            </w:tcBorders>
            <w:shd w:val="clear" w:color="auto" w:fill="auto"/>
          </w:tcPr>
          <w:p w14:paraId="050E171B" w14:textId="77777777" w:rsidR="00512E72" w:rsidRPr="007154E7" w:rsidRDefault="00512E72" w:rsidP="00512E72">
            <w:pPr>
              <w:rPr>
                <w:sz w:val="20"/>
              </w:rPr>
            </w:pPr>
          </w:p>
        </w:tc>
        <w:tc>
          <w:tcPr>
            <w:tcW w:w="7662" w:type="dxa"/>
            <w:gridSpan w:val="2"/>
            <w:tcBorders>
              <w:top w:val="single" w:sz="4" w:space="0" w:color="auto"/>
              <w:left w:val="single" w:sz="4" w:space="0" w:color="auto"/>
              <w:bottom w:val="single" w:sz="4" w:space="0" w:color="auto"/>
              <w:right w:val="single" w:sz="4" w:space="0" w:color="auto"/>
            </w:tcBorders>
          </w:tcPr>
          <w:p w14:paraId="7546F00F" w14:textId="0CC95C3F" w:rsidR="00512E72" w:rsidRDefault="00512E72" w:rsidP="00672FFD">
            <w:pPr>
              <w:rPr>
                <w:sz w:val="20"/>
              </w:rPr>
            </w:pPr>
            <w:r>
              <w:rPr>
                <w:sz w:val="20"/>
              </w:rPr>
              <w:t xml:space="preserve">A couple of areas of improvement </w:t>
            </w:r>
            <w:r w:rsidR="006E7EFB">
              <w:rPr>
                <w:sz w:val="20"/>
              </w:rPr>
              <w:t>were</w:t>
            </w:r>
            <w:r>
              <w:rPr>
                <w:sz w:val="20"/>
              </w:rPr>
              <w:t xml:space="preserve"> identified and </w:t>
            </w:r>
            <w:r w:rsidR="006E7EFB">
              <w:rPr>
                <w:sz w:val="20"/>
              </w:rPr>
              <w:t>have been</w:t>
            </w:r>
            <w:r w:rsidR="00672FFD">
              <w:rPr>
                <w:sz w:val="20"/>
              </w:rPr>
              <w:t xml:space="preserve"> completed</w:t>
            </w:r>
          </w:p>
        </w:tc>
        <w:tc>
          <w:tcPr>
            <w:tcW w:w="1843" w:type="dxa"/>
            <w:tcBorders>
              <w:top w:val="single" w:sz="4" w:space="0" w:color="auto"/>
              <w:left w:val="single" w:sz="4" w:space="0" w:color="auto"/>
              <w:right w:val="single" w:sz="4" w:space="0" w:color="auto"/>
            </w:tcBorders>
            <w:shd w:val="clear" w:color="auto" w:fill="92D050"/>
          </w:tcPr>
          <w:p w14:paraId="3D745711" w14:textId="208521CC" w:rsidR="00512E72" w:rsidRPr="00C50568" w:rsidRDefault="00512E72" w:rsidP="00512E72">
            <w:pPr>
              <w:rPr>
                <w:sz w:val="20"/>
              </w:rPr>
            </w:pPr>
            <w:r w:rsidRPr="00C50568">
              <w:rPr>
                <w:sz w:val="20"/>
              </w:rPr>
              <w:t>Complete</w:t>
            </w:r>
          </w:p>
        </w:tc>
      </w:tr>
      <w:tr w:rsidR="000809D7" w:rsidRPr="00373625" w14:paraId="27F3BEB1" w14:textId="77777777" w:rsidTr="00407604">
        <w:trPr>
          <w:trHeight w:val="591"/>
        </w:trPr>
        <w:tc>
          <w:tcPr>
            <w:tcW w:w="2342" w:type="dxa"/>
            <w:vMerge w:val="restart"/>
            <w:tcBorders>
              <w:top w:val="single" w:sz="4" w:space="0" w:color="auto"/>
              <w:left w:val="single" w:sz="4" w:space="0" w:color="auto"/>
              <w:right w:val="single" w:sz="4" w:space="0" w:color="auto"/>
            </w:tcBorders>
            <w:shd w:val="clear" w:color="auto" w:fill="auto"/>
          </w:tcPr>
          <w:p w14:paraId="4548D48A" w14:textId="77777777" w:rsidR="000809D7" w:rsidRPr="00CA11D2" w:rsidRDefault="000809D7" w:rsidP="00AC1790">
            <w:pPr>
              <w:pStyle w:val="ListParagraph"/>
              <w:numPr>
                <w:ilvl w:val="0"/>
                <w:numId w:val="9"/>
              </w:numPr>
              <w:rPr>
                <w:sz w:val="20"/>
              </w:rPr>
            </w:pPr>
            <w:r w:rsidRPr="00CA11D2">
              <w:rPr>
                <w:sz w:val="20"/>
              </w:rPr>
              <w:t>Constitution</w:t>
            </w:r>
          </w:p>
        </w:tc>
        <w:tc>
          <w:tcPr>
            <w:tcW w:w="3678" w:type="dxa"/>
            <w:vMerge w:val="restart"/>
            <w:tcBorders>
              <w:top w:val="single" w:sz="4" w:space="0" w:color="auto"/>
              <w:left w:val="single" w:sz="4" w:space="0" w:color="auto"/>
              <w:right w:val="single" w:sz="4" w:space="0" w:color="auto"/>
            </w:tcBorders>
            <w:shd w:val="clear" w:color="auto" w:fill="auto"/>
          </w:tcPr>
          <w:p w14:paraId="160E9784" w14:textId="77777777" w:rsidR="000809D7" w:rsidRPr="007154E7" w:rsidRDefault="000809D7" w:rsidP="000C0E22">
            <w:pPr>
              <w:rPr>
                <w:sz w:val="20"/>
              </w:rPr>
            </w:pPr>
            <w:r w:rsidRPr="007154E7">
              <w:rPr>
                <w:sz w:val="20"/>
              </w:rPr>
              <w:t xml:space="preserve">To ensure that the Constitution is as clear as possible, completely up to date and fit for purpose </w:t>
            </w:r>
          </w:p>
        </w:tc>
        <w:tc>
          <w:tcPr>
            <w:tcW w:w="7662" w:type="dxa"/>
            <w:gridSpan w:val="2"/>
            <w:tcBorders>
              <w:top w:val="single" w:sz="4" w:space="0" w:color="auto"/>
              <w:left w:val="single" w:sz="4" w:space="0" w:color="auto"/>
              <w:bottom w:val="single" w:sz="4" w:space="0" w:color="auto"/>
              <w:right w:val="single" w:sz="4" w:space="0" w:color="auto"/>
            </w:tcBorders>
          </w:tcPr>
          <w:p w14:paraId="48D74D36" w14:textId="77777777" w:rsidR="000809D7" w:rsidRPr="001F3117" w:rsidRDefault="000809D7" w:rsidP="000C0E22">
            <w:pPr>
              <w:rPr>
                <w:sz w:val="20"/>
              </w:rPr>
            </w:pPr>
            <w:r>
              <w:rPr>
                <w:sz w:val="20"/>
              </w:rPr>
              <w:t>Both Member and Officer Working Groups have been established to review the Constitution.</w:t>
            </w:r>
          </w:p>
        </w:tc>
        <w:tc>
          <w:tcPr>
            <w:tcW w:w="1843" w:type="dxa"/>
            <w:tcBorders>
              <w:top w:val="single" w:sz="4" w:space="0" w:color="auto"/>
              <w:left w:val="single" w:sz="4" w:space="0" w:color="auto"/>
              <w:right w:val="single" w:sz="4" w:space="0" w:color="auto"/>
            </w:tcBorders>
            <w:shd w:val="clear" w:color="auto" w:fill="92D050"/>
          </w:tcPr>
          <w:p w14:paraId="06B9FB8B" w14:textId="77777777" w:rsidR="000809D7" w:rsidRPr="00C50568" w:rsidRDefault="000809D7" w:rsidP="000C0E22">
            <w:pPr>
              <w:rPr>
                <w:sz w:val="20"/>
              </w:rPr>
            </w:pPr>
            <w:r w:rsidRPr="00C50568">
              <w:rPr>
                <w:sz w:val="20"/>
              </w:rPr>
              <w:t>Complete</w:t>
            </w:r>
          </w:p>
        </w:tc>
      </w:tr>
      <w:tr w:rsidR="000809D7" w:rsidRPr="00373625" w14:paraId="0BBE20E4" w14:textId="77777777" w:rsidTr="00407604">
        <w:trPr>
          <w:trHeight w:val="922"/>
        </w:trPr>
        <w:tc>
          <w:tcPr>
            <w:tcW w:w="2342" w:type="dxa"/>
            <w:vMerge/>
            <w:tcBorders>
              <w:left w:val="single" w:sz="4" w:space="0" w:color="auto"/>
              <w:bottom w:val="single" w:sz="4" w:space="0" w:color="auto"/>
              <w:right w:val="single" w:sz="4" w:space="0" w:color="auto"/>
            </w:tcBorders>
            <w:shd w:val="clear" w:color="auto" w:fill="auto"/>
          </w:tcPr>
          <w:p w14:paraId="4CE752CF" w14:textId="77777777" w:rsidR="000809D7" w:rsidRPr="00CA11D2" w:rsidRDefault="000809D7" w:rsidP="00AC1790">
            <w:pPr>
              <w:pStyle w:val="ListParagraph"/>
              <w:numPr>
                <w:ilvl w:val="0"/>
                <w:numId w:val="9"/>
              </w:numPr>
              <w:rPr>
                <w:sz w:val="20"/>
              </w:rPr>
            </w:pPr>
          </w:p>
        </w:tc>
        <w:tc>
          <w:tcPr>
            <w:tcW w:w="3678" w:type="dxa"/>
            <w:vMerge/>
            <w:tcBorders>
              <w:left w:val="single" w:sz="4" w:space="0" w:color="auto"/>
              <w:bottom w:val="single" w:sz="4" w:space="0" w:color="auto"/>
              <w:right w:val="single" w:sz="4" w:space="0" w:color="auto"/>
            </w:tcBorders>
            <w:shd w:val="clear" w:color="auto" w:fill="auto"/>
          </w:tcPr>
          <w:p w14:paraId="6160A61D" w14:textId="77777777" w:rsidR="000809D7" w:rsidRPr="007154E7" w:rsidRDefault="000809D7" w:rsidP="000C0E22">
            <w:pPr>
              <w:rPr>
                <w:sz w:val="20"/>
              </w:rPr>
            </w:pPr>
          </w:p>
        </w:tc>
        <w:tc>
          <w:tcPr>
            <w:tcW w:w="7662" w:type="dxa"/>
            <w:gridSpan w:val="2"/>
            <w:tcBorders>
              <w:top w:val="single" w:sz="4" w:space="0" w:color="auto"/>
              <w:left w:val="single" w:sz="4" w:space="0" w:color="auto"/>
              <w:bottom w:val="single" w:sz="4" w:space="0" w:color="auto"/>
              <w:right w:val="single" w:sz="4" w:space="0" w:color="auto"/>
            </w:tcBorders>
          </w:tcPr>
          <w:p w14:paraId="53D19B59" w14:textId="77777777" w:rsidR="000809D7" w:rsidRDefault="000809D7" w:rsidP="000C0E22">
            <w:pPr>
              <w:rPr>
                <w:sz w:val="20"/>
              </w:rPr>
            </w:pPr>
            <w:r>
              <w:rPr>
                <w:sz w:val="20"/>
              </w:rPr>
              <w:t xml:space="preserve">Work to review the Constitution including the Financial Regulations is on-going.  </w:t>
            </w:r>
          </w:p>
        </w:tc>
        <w:tc>
          <w:tcPr>
            <w:tcW w:w="1843" w:type="dxa"/>
            <w:tcBorders>
              <w:left w:val="single" w:sz="4" w:space="0" w:color="auto"/>
              <w:bottom w:val="single" w:sz="4" w:space="0" w:color="auto"/>
              <w:right w:val="single" w:sz="4" w:space="0" w:color="auto"/>
            </w:tcBorders>
            <w:shd w:val="clear" w:color="auto" w:fill="FFC000"/>
          </w:tcPr>
          <w:p w14:paraId="2B4185FE" w14:textId="77777777" w:rsidR="000809D7" w:rsidRDefault="000809D7" w:rsidP="000C0E22">
            <w:pPr>
              <w:rPr>
                <w:sz w:val="20"/>
              </w:rPr>
            </w:pPr>
            <w:r w:rsidRPr="004D7EA7">
              <w:rPr>
                <w:b/>
                <w:sz w:val="20"/>
              </w:rPr>
              <w:t>C/FWD  to 2018</w:t>
            </w:r>
          </w:p>
        </w:tc>
      </w:tr>
      <w:tr w:rsidR="000809D7" w:rsidRPr="00373625" w14:paraId="6D20A804" w14:textId="77777777" w:rsidTr="00407604">
        <w:tc>
          <w:tcPr>
            <w:tcW w:w="2342" w:type="dxa"/>
            <w:tcBorders>
              <w:top w:val="single" w:sz="4" w:space="0" w:color="auto"/>
              <w:left w:val="single" w:sz="4" w:space="0" w:color="auto"/>
              <w:bottom w:val="single" w:sz="4" w:space="0" w:color="auto"/>
              <w:right w:val="single" w:sz="4" w:space="0" w:color="auto"/>
            </w:tcBorders>
            <w:shd w:val="clear" w:color="auto" w:fill="auto"/>
          </w:tcPr>
          <w:p w14:paraId="18008679" w14:textId="77777777" w:rsidR="000809D7" w:rsidRPr="00CA11D2" w:rsidRDefault="000809D7" w:rsidP="00AC1790">
            <w:pPr>
              <w:pStyle w:val="ListParagraph"/>
              <w:numPr>
                <w:ilvl w:val="0"/>
                <w:numId w:val="9"/>
              </w:numPr>
              <w:rPr>
                <w:sz w:val="20"/>
              </w:rPr>
            </w:pPr>
            <w:r w:rsidRPr="00CA11D2">
              <w:rPr>
                <w:sz w:val="20"/>
              </w:rPr>
              <w:lastRenderedPageBreak/>
              <w:t>Member &amp; Officer Development</w:t>
            </w:r>
          </w:p>
        </w:tc>
        <w:tc>
          <w:tcPr>
            <w:tcW w:w="3678" w:type="dxa"/>
            <w:tcBorders>
              <w:top w:val="single" w:sz="4" w:space="0" w:color="auto"/>
              <w:left w:val="single" w:sz="4" w:space="0" w:color="auto"/>
              <w:bottom w:val="single" w:sz="4" w:space="0" w:color="auto"/>
              <w:right w:val="single" w:sz="4" w:space="0" w:color="auto"/>
            </w:tcBorders>
            <w:shd w:val="clear" w:color="auto" w:fill="auto"/>
          </w:tcPr>
          <w:p w14:paraId="673399E9" w14:textId="77777777" w:rsidR="000809D7" w:rsidRPr="007154E7" w:rsidRDefault="000809D7" w:rsidP="000C0E22">
            <w:pPr>
              <w:rPr>
                <w:sz w:val="20"/>
              </w:rPr>
            </w:pPr>
            <w:r w:rsidRPr="007154E7">
              <w:rPr>
                <w:sz w:val="20"/>
              </w:rPr>
              <w:t xml:space="preserve">Member and officer training and development be re-prioritised and extended to include training on roles and responsibilities, council structure, governance arrangements and constitution. The clear distinction between the Cabinet, quasi-judicial and other committees such as licensing is to be emphasised. </w:t>
            </w:r>
          </w:p>
          <w:p w14:paraId="41A46433" w14:textId="77777777" w:rsidR="000809D7" w:rsidRPr="007154E7" w:rsidRDefault="000809D7" w:rsidP="000C0E22">
            <w:pPr>
              <w:rPr>
                <w:sz w:val="20"/>
              </w:rPr>
            </w:pPr>
          </w:p>
        </w:tc>
        <w:tc>
          <w:tcPr>
            <w:tcW w:w="7662" w:type="dxa"/>
            <w:gridSpan w:val="2"/>
            <w:tcBorders>
              <w:top w:val="single" w:sz="4" w:space="0" w:color="auto"/>
              <w:left w:val="single" w:sz="4" w:space="0" w:color="auto"/>
              <w:bottom w:val="single" w:sz="4" w:space="0" w:color="auto"/>
              <w:right w:val="single" w:sz="4" w:space="0" w:color="auto"/>
            </w:tcBorders>
          </w:tcPr>
          <w:p w14:paraId="5AA4C939" w14:textId="102D5FF2" w:rsidR="000809D7" w:rsidRPr="007154E7" w:rsidRDefault="000809D7" w:rsidP="007C20D6">
            <w:pPr>
              <w:rPr>
                <w:sz w:val="20"/>
              </w:rPr>
            </w:pPr>
            <w:r>
              <w:rPr>
                <w:sz w:val="20"/>
              </w:rPr>
              <w:t>The diagnostic undertaken by the Centre for Public Scrutiny and the recent LGA Corporate Peer Challenge has informed a programme of support for members</w:t>
            </w:r>
            <w:r w:rsidR="007C20D6">
              <w:rPr>
                <w:sz w:val="20"/>
              </w:rPr>
              <w:t xml:space="preserve"> and the development of a new Member and Officer Protocol which was approved at Full Council in March 2018</w:t>
            </w:r>
            <w:r>
              <w:rPr>
                <w:sz w:val="20"/>
              </w:rPr>
              <w:t xml:space="preserve">. Details of </w:t>
            </w:r>
            <w:r w:rsidR="007C20D6">
              <w:rPr>
                <w:sz w:val="20"/>
              </w:rPr>
              <w:t>member support</w:t>
            </w:r>
            <w:r>
              <w:rPr>
                <w:sz w:val="20"/>
              </w:rPr>
              <w:t xml:space="preserve"> are shown in the Council’s new Improvement Plan.</w:t>
            </w:r>
            <w:r w:rsidR="007C20D6">
              <w:rPr>
                <w:sz w:val="20"/>
              </w:rPr>
              <w:t xml:space="preserve"> </w:t>
            </w:r>
            <w:r>
              <w:rPr>
                <w:sz w:val="20"/>
              </w:rPr>
              <w:t>The new Transformation Strategy approved by Cabinet on 27</w:t>
            </w:r>
            <w:r w:rsidRPr="004D140A">
              <w:rPr>
                <w:sz w:val="20"/>
                <w:vertAlign w:val="superscript"/>
              </w:rPr>
              <w:t>th</w:t>
            </w:r>
            <w:r>
              <w:rPr>
                <w:sz w:val="20"/>
              </w:rPr>
              <w:t xml:space="preserve"> July includes a number of actions to address more general member training and development. A programme of training has been provided for members of the Licensing Committee.</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14:paraId="7EC88198" w14:textId="77777777" w:rsidR="000809D7" w:rsidRPr="00AC672D" w:rsidRDefault="000809D7" w:rsidP="000C0E22">
            <w:pPr>
              <w:rPr>
                <w:b/>
                <w:sz w:val="20"/>
              </w:rPr>
            </w:pPr>
            <w:r w:rsidRPr="00AC672D">
              <w:rPr>
                <w:b/>
                <w:sz w:val="20"/>
              </w:rPr>
              <w:t>Complete</w:t>
            </w:r>
          </w:p>
        </w:tc>
      </w:tr>
      <w:tr w:rsidR="000809D7" w:rsidRPr="00373625" w14:paraId="27D53012" w14:textId="77777777" w:rsidTr="00407604">
        <w:trPr>
          <w:trHeight w:val="483"/>
        </w:trPr>
        <w:tc>
          <w:tcPr>
            <w:tcW w:w="2342" w:type="dxa"/>
            <w:vMerge w:val="restart"/>
            <w:tcBorders>
              <w:top w:val="single" w:sz="4" w:space="0" w:color="auto"/>
              <w:left w:val="single" w:sz="4" w:space="0" w:color="auto"/>
              <w:right w:val="single" w:sz="4" w:space="0" w:color="auto"/>
            </w:tcBorders>
            <w:shd w:val="clear" w:color="auto" w:fill="auto"/>
          </w:tcPr>
          <w:p w14:paraId="18DA8EC7" w14:textId="77777777" w:rsidR="000809D7" w:rsidRPr="00CA11D2" w:rsidRDefault="000809D7" w:rsidP="00AC1790">
            <w:pPr>
              <w:pStyle w:val="ListParagraph"/>
              <w:numPr>
                <w:ilvl w:val="0"/>
                <w:numId w:val="9"/>
              </w:numPr>
              <w:rPr>
                <w:sz w:val="20"/>
              </w:rPr>
            </w:pPr>
            <w:r w:rsidRPr="00CA11D2">
              <w:rPr>
                <w:sz w:val="20"/>
              </w:rPr>
              <w:t>Ethical Governance</w:t>
            </w:r>
          </w:p>
        </w:tc>
        <w:tc>
          <w:tcPr>
            <w:tcW w:w="3678" w:type="dxa"/>
            <w:vMerge w:val="restart"/>
            <w:tcBorders>
              <w:top w:val="single" w:sz="4" w:space="0" w:color="auto"/>
              <w:left w:val="single" w:sz="4" w:space="0" w:color="auto"/>
              <w:right w:val="single" w:sz="4" w:space="0" w:color="auto"/>
            </w:tcBorders>
            <w:shd w:val="clear" w:color="auto" w:fill="auto"/>
          </w:tcPr>
          <w:p w14:paraId="13A41C5F" w14:textId="77777777" w:rsidR="000809D7" w:rsidRPr="007154E7" w:rsidRDefault="000809D7" w:rsidP="000809D7">
            <w:pPr>
              <w:rPr>
                <w:sz w:val="20"/>
              </w:rPr>
            </w:pPr>
            <w:r w:rsidRPr="007154E7">
              <w:rPr>
                <w:sz w:val="20"/>
              </w:rPr>
              <w:t>Greater priority, liaison and support be provided to the Scrutiny, Governance and Standards Committees in promoting high ethical, performance and governance standards.</w:t>
            </w:r>
          </w:p>
        </w:tc>
        <w:tc>
          <w:tcPr>
            <w:tcW w:w="7662" w:type="dxa"/>
            <w:gridSpan w:val="2"/>
            <w:tcBorders>
              <w:top w:val="single" w:sz="4" w:space="0" w:color="auto"/>
              <w:left w:val="single" w:sz="4" w:space="0" w:color="auto"/>
              <w:bottom w:val="single" w:sz="4" w:space="0" w:color="auto"/>
              <w:right w:val="single" w:sz="4" w:space="0" w:color="auto"/>
            </w:tcBorders>
          </w:tcPr>
          <w:p w14:paraId="19E12535" w14:textId="77777777" w:rsidR="000809D7" w:rsidRPr="007154E7" w:rsidRDefault="000809D7" w:rsidP="000809D7">
            <w:pPr>
              <w:rPr>
                <w:sz w:val="20"/>
              </w:rPr>
            </w:pPr>
            <w:r>
              <w:rPr>
                <w:sz w:val="20"/>
              </w:rPr>
              <w:t>Terms of Reference have been reviewed and work programmes are in place. Lead officers have been identified for each of these committees.</w:t>
            </w:r>
          </w:p>
        </w:tc>
        <w:tc>
          <w:tcPr>
            <w:tcW w:w="1843" w:type="dxa"/>
            <w:tcBorders>
              <w:top w:val="single" w:sz="4" w:space="0" w:color="auto"/>
              <w:left w:val="single" w:sz="4" w:space="0" w:color="auto"/>
              <w:right w:val="single" w:sz="4" w:space="0" w:color="auto"/>
            </w:tcBorders>
            <w:shd w:val="clear" w:color="auto" w:fill="92D050"/>
          </w:tcPr>
          <w:p w14:paraId="6D5D1AAC" w14:textId="77777777" w:rsidR="000809D7" w:rsidRPr="00AC672D" w:rsidRDefault="000809D7" w:rsidP="000C0E22">
            <w:pPr>
              <w:rPr>
                <w:b/>
                <w:sz w:val="20"/>
              </w:rPr>
            </w:pPr>
            <w:r w:rsidRPr="00AC672D">
              <w:rPr>
                <w:b/>
                <w:sz w:val="20"/>
              </w:rPr>
              <w:t>Complete</w:t>
            </w:r>
          </w:p>
        </w:tc>
      </w:tr>
      <w:tr w:rsidR="000809D7" w:rsidRPr="00373625" w14:paraId="0512A1B5" w14:textId="77777777" w:rsidTr="00407604">
        <w:trPr>
          <w:trHeight w:val="494"/>
        </w:trPr>
        <w:tc>
          <w:tcPr>
            <w:tcW w:w="2342" w:type="dxa"/>
            <w:vMerge/>
            <w:tcBorders>
              <w:left w:val="single" w:sz="4" w:space="0" w:color="auto"/>
              <w:bottom w:val="single" w:sz="4" w:space="0" w:color="auto"/>
              <w:right w:val="single" w:sz="4" w:space="0" w:color="auto"/>
            </w:tcBorders>
            <w:shd w:val="clear" w:color="auto" w:fill="auto"/>
          </w:tcPr>
          <w:p w14:paraId="38A1F87C" w14:textId="77777777" w:rsidR="000809D7" w:rsidRPr="00CA11D2" w:rsidRDefault="000809D7" w:rsidP="00AC1790">
            <w:pPr>
              <w:pStyle w:val="ListParagraph"/>
              <w:numPr>
                <w:ilvl w:val="0"/>
                <w:numId w:val="9"/>
              </w:numPr>
              <w:rPr>
                <w:sz w:val="20"/>
              </w:rPr>
            </w:pPr>
          </w:p>
        </w:tc>
        <w:tc>
          <w:tcPr>
            <w:tcW w:w="3678" w:type="dxa"/>
            <w:vMerge/>
            <w:tcBorders>
              <w:left w:val="single" w:sz="4" w:space="0" w:color="auto"/>
              <w:bottom w:val="single" w:sz="4" w:space="0" w:color="auto"/>
              <w:right w:val="single" w:sz="4" w:space="0" w:color="auto"/>
            </w:tcBorders>
            <w:shd w:val="clear" w:color="auto" w:fill="auto"/>
          </w:tcPr>
          <w:p w14:paraId="38C66DA3" w14:textId="77777777" w:rsidR="000809D7" w:rsidRPr="007154E7" w:rsidRDefault="000809D7" w:rsidP="000C0E22">
            <w:pPr>
              <w:rPr>
                <w:sz w:val="20"/>
              </w:rPr>
            </w:pPr>
          </w:p>
        </w:tc>
        <w:tc>
          <w:tcPr>
            <w:tcW w:w="7662" w:type="dxa"/>
            <w:gridSpan w:val="2"/>
            <w:tcBorders>
              <w:top w:val="single" w:sz="4" w:space="0" w:color="auto"/>
              <w:left w:val="single" w:sz="4" w:space="0" w:color="auto"/>
              <w:bottom w:val="single" w:sz="4" w:space="0" w:color="auto"/>
              <w:right w:val="single" w:sz="4" w:space="0" w:color="auto"/>
            </w:tcBorders>
          </w:tcPr>
          <w:p w14:paraId="2F68CFB9" w14:textId="77777777" w:rsidR="000809D7" w:rsidRDefault="000809D7" w:rsidP="000C0E22">
            <w:pPr>
              <w:rPr>
                <w:sz w:val="20"/>
              </w:rPr>
            </w:pPr>
            <w:r>
              <w:rPr>
                <w:sz w:val="20"/>
              </w:rPr>
              <w:t>Further training for members and officers is to be identified and undertaken.</w:t>
            </w:r>
          </w:p>
        </w:tc>
        <w:tc>
          <w:tcPr>
            <w:tcW w:w="1843" w:type="dxa"/>
            <w:tcBorders>
              <w:left w:val="single" w:sz="4" w:space="0" w:color="auto"/>
              <w:bottom w:val="single" w:sz="4" w:space="0" w:color="auto"/>
              <w:right w:val="single" w:sz="4" w:space="0" w:color="auto"/>
            </w:tcBorders>
            <w:shd w:val="clear" w:color="auto" w:fill="FFC000"/>
          </w:tcPr>
          <w:p w14:paraId="62F5A6F3" w14:textId="77777777" w:rsidR="000809D7" w:rsidRDefault="000809D7" w:rsidP="000C0E22">
            <w:pPr>
              <w:rPr>
                <w:sz w:val="20"/>
              </w:rPr>
            </w:pPr>
            <w:r w:rsidRPr="004D7EA7">
              <w:rPr>
                <w:b/>
                <w:sz w:val="20"/>
              </w:rPr>
              <w:t>C/FWD  to 2018</w:t>
            </w:r>
          </w:p>
        </w:tc>
      </w:tr>
      <w:tr w:rsidR="000809D7" w:rsidRPr="00373625" w14:paraId="479055EA" w14:textId="77777777" w:rsidTr="00407604">
        <w:trPr>
          <w:trHeight w:val="543"/>
        </w:trPr>
        <w:tc>
          <w:tcPr>
            <w:tcW w:w="2342" w:type="dxa"/>
            <w:vMerge w:val="restart"/>
            <w:tcBorders>
              <w:top w:val="single" w:sz="4" w:space="0" w:color="auto"/>
              <w:left w:val="single" w:sz="4" w:space="0" w:color="auto"/>
              <w:right w:val="single" w:sz="4" w:space="0" w:color="auto"/>
            </w:tcBorders>
            <w:shd w:val="clear" w:color="auto" w:fill="auto"/>
          </w:tcPr>
          <w:p w14:paraId="36D23FAC" w14:textId="77777777" w:rsidR="000809D7" w:rsidRPr="00CA11D2" w:rsidRDefault="000809D7" w:rsidP="00AC1790">
            <w:pPr>
              <w:pStyle w:val="ListParagraph"/>
              <w:numPr>
                <w:ilvl w:val="0"/>
                <w:numId w:val="9"/>
              </w:numPr>
              <w:rPr>
                <w:sz w:val="20"/>
              </w:rPr>
            </w:pPr>
            <w:r w:rsidRPr="00CA11D2">
              <w:rPr>
                <w:sz w:val="20"/>
              </w:rPr>
              <w:t>Ethical Governance</w:t>
            </w:r>
          </w:p>
        </w:tc>
        <w:tc>
          <w:tcPr>
            <w:tcW w:w="3678" w:type="dxa"/>
            <w:vMerge w:val="restart"/>
            <w:tcBorders>
              <w:top w:val="single" w:sz="4" w:space="0" w:color="auto"/>
              <w:left w:val="single" w:sz="4" w:space="0" w:color="auto"/>
              <w:right w:val="single" w:sz="4" w:space="0" w:color="auto"/>
            </w:tcBorders>
            <w:shd w:val="clear" w:color="auto" w:fill="auto"/>
          </w:tcPr>
          <w:p w14:paraId="3AE175B0" w14:textId="77777777" w:rsidR="000809D7" w:rsidRPr="007154E7" w:rsidRDefault="000809D7" w:rsidP="000C0E22">
            <w:pPr>
              <w:rPr>
                <w:sz w:val="20"/>
              </w:rPr>
            </w:pPr>
            <w:r w:rsidRPr="007154E7">
              <w:rPr>
                <w:sz w:val="20"/>
              </w:rPr>
              <w:t>A Member / Officer relations protocol is developed and political awareness training is provided to Members and Officers.</w:t>
            </w:r>
          </w:p>
          <w:p w14:paraId="766CB05C" w14:textId="77777777" w:rsidR="000809D7" w:rsidRPr="007154E7" w:rsidRDefault="000809D7" w:rsidP="000C0E22">
            <w:pPr>
              <w:rPr>
                <w:sz w:val="20"/>
              </w:rPr>
            </w:pPr>
          </w:p>
        </w:tc>
        <w:tc>
          <w:tcPr>
            <w:tcW w:w="7662" w:type="dxa"/>
            <w:gridSpan w:val="2"/>
            <w:tcBorders>
              <w:top w:val="single" w:sz="4" w:space="0" w:color="auto"/>
              <w:left w:val="single" w:sz="4" w:space="0" w:color="auto"/>
              <w:bottom w:val="single" w:sz="4" w:space="0" w:color="auto"/>
              <w:right w:val="single" w:sz="4" w:space="0" w:color="auto"/>
            </w:tcBorders>
            <w:shd w:val="clear" w:color="auto" w:fill="auto"/>
          </w:tcPr>
          <w:p w14:paraId="42B6A7F1" w14:textId="0D977DAF" w:rsidR="000809D7" w:rsidRDefault="000809D7" w:rsidP="000C0E22">
            <w:pPr>
              <w:rPr>
                <w:sz w:val="20"/>
              </w:rPr>
            </w:pPr>
            <w:r>
              <w:rPr>
                <w:sz w:val="20"/>
              </w:rPr>
              <w:t xml:space="preserve">Political awareness workshops for officers were held in July. A consultant </w:t>
            </w:r>
            <w:r w:rsidR="007C20D6">
              <w:rPr>
                <w:sz w:val="20"/>
              </w:rPr>
              <w:t>was</w:t>
            </w:r>
            <w:r>
              <w:rPr>
                <w:sz w:val="20"/>
              </w:rPr>
              <w:t xml:space="preserve"> appointed by the LGA to </w:t>
            </w:r>
            <w:r w:rsidR="007C20D6">
              <w:rPr>
                <w:sz w:val="20"/>
              </w:rPr>
              <w:t xml:space="preserve">work with officers and members to </w:t>
            </w:r>
            <w:r>
              <w:rPr>
                <w:sz w:val="20"/>
              </w:rPr>
              <w:t xml:space="preserve">develop a member / officer protocol. </w:t>
            </w:r>
          </w:p>
          <w:p w14:paraId="74559F64" w14:textId="77777777" w:rsidR="000809D7" w:rsidRPr="007154E7" w:rsidRDefault="000809D7" w:rsidP="000C0E22">
            <w:pPr>
              <w:rPr>
                <w:sz w:val="20"/>
              </w:rPr>
            </w:pPr>
          </w:p>
        </w:tc>
        <w:tc>
          <w:tcPr>
            <w:tcW w:w="1843" w:type="dxa"/>
            <w:tcBorders>
              <w:top w:val="single" w:sz="4" w:space="0" w:color="auto"/>
              <w:left w:val="single" w:sz="4" w:space="0" w:color="auto"/>
              <w:right w:val="single" w:sz="4" w:space="0" w:color="auto"/>
            </w:tcBorders>
            <w:shd w:val="clear" w:color="auto" w:fill="92D050"/>
          </w:tcPr>
          <w:p w14:paraId="13D0AD2D" w14:textId="77777777" w:rsidR="000809D7" w:rsidRPr="00AC672D" w:rsidRDefault="000809D7" w:rsidP="000C0E22">
            <w:pPr>
              <w:rPr>
                <w:b/>
                <w:sz w:val="20"/>
              </w:rPr>
            </w:pPr>
            <w:r w:rsidRPr="00AC672D">
              <w:rPr>
                <w:b/>
                <w:sz w:val="20"/>
              </w:rPr>
              <w:t>Complete</w:t>
            </w:r>
          </w:p>
        </w:tc>
      </w:tr>
      <w:tr w:rsidR="000809D7" w:rsidRPr="00373625" w14:paraId="5E6CDC92" w14:textId="77777777" w:rsidTr="00407604">
        <w:trPr>
          <w:trHeight w:val="978"/>
        </w:trPr>
        <w:tc>
          <w:tcPr>
            <w:tcW w:w="2342" w:type="dxa"/>
            <w:vMerge/>
            <w:tcBorders>
              <w:left w:val="single" w:sz="4" w:space="0" w:color="auto"/>
              <w:bottom w:val="single" w:sz="4" w:space="0" w:color="auto"/>
              <w:right w:val="single" w:sz="4" w:space="0" w:color="auto"/>
            </w:tcBorders>
            <w:shd w:val="clear" w:color="auto" w:fill="auto"/>
          </w:tcPr>
          <w:p w14:paraId="073CBF30" w14:textId="77777777" w:rsidR="000809D7" w:rsidRPr="00CA11D2" w:rsidRDefault="000809D7" w:rsidP="00AC1790">
            <w:pPr>
              <w:pStyle w:val="ListParagraph"/>
              <w:numPr>
                <w:ilvl w:val="0"/>
                <w:numId w:val="9"/>
              </w:numPr>
              <w:rPr>
                <w:sz w:val="20"/>
              </w:rPr>
            </w:pPr>
          </w:p>
        </w:tc>
        <w:tc>
          <w:tcPr>
            <w:tcW w:w="3678" w:type="dxa"/>
            <w:vMerge/>
            <w:tcBorders>
              <w:left w:val="single" w:sz="4" w:space="0" w:color="auto"/>
              <w:bottom w:val="single" w:sz="4" w:space="0" w:color="auto"/>
              <w:right w:val="single" w:sz="4" w:space="0" w:color="auto"/>
            </w:tcBorders>
            <w:shd w:val="clear" w:color="auto" w:fill="auto"/>
          </w:tcPr>
          <w:p w14:paraId="407F4B5C" w14:textId="77777777" w:rsidR="000809D7" w:rsidRPr="007154E7" w:rsidRDefault="000809D7" w:rsidP="000C0E22">
            <w:pPr>
              <w:rPr>
                <w:sz w:val="20"/>
              </w:rPr>
            </w:pPr>
          </w:p>
        </w:tc>
        <w:tc>
          <w:tcPr>
            <w:tcW w:w="7662" w:type="dxa"/>
            <w:gridSpan w:val="2"/>
            <w:tcBorders>
              <w:top w:val="single" w:sz="4" w:space="0" w:color="auto"/>
              <w:left w:val="single" w:sz="4" w:space="0" w:color="auto"/>
              <w:bottom w:val="single" w:sz="4" w:space="0" w:color="auto"/>
              <w:right w:val="single" w:sz="4" w:space="0" w:color="auto"/>
            </w:tcBorders>
            <w:shd w:val="clear" w:color="auto" w:fill="auto"/>
          </w:tcPr>
          <w:p w14:paraId="6E7AE7BA" w14:textId="2B306D97" w:rsidR="000809D7" w:rsidRDefault="000809D7" w:rsidP="006E7EFB">
            <w:pPr>
              <w:rPr>
                <w:sz w:val="20"/>
              </w:rPr>
            </w:pPr>
            <w:r>
              <w:rPr>
                <w:sz w:val="20"/>
              </w:rPr>
              <w:t xml:space="preserve">A number of focus groups with members and officers to inform this </w:t>
            </w:r>
            <w:r w:rsidR="007C20D6">
              <w:rPr>
                <w:sz w:val="20"/>
              </w:rPr>
              <w:t xml:space="preserve">were </w:t>
            </w:r>
            <w:r>
              <w:rPr>
                <w:sz w:val="20"/>
              </w:rPr>
              <w:t xml:space="preserve">held in October before the protocol </w:t>
            </w:r>
            <w:r w:rsidR="007C20D6">
              <w:rPr>
                <w:sz w:val="20"/>
              </w:rPr>
              <w:t>was</w:t>
            </w:r>
            <w:r>
              <w:rPr>
                <w:sz w:val="20"/>
              </w:rPr>
              <w:t xml:space="preserve"> taken through the formal governance route for approval / formal adoption.</w:t>
            </w:r>
          </w:p>
        </w:tc>
        <w:tc>
          <w:tcPr>
            <w:tcW w:w="1843" w:type="dxa"/>
            <w:tcBorders>
              <w:top w:val="single" w:sz="4" w:space="0" w:color="auto"/>
              <w:left w:val="single" w:sz="4" w:space="0" w:color="auto"/>
              <w:right w:val="single" w:sz="4" w:space="0" w:color="auto"/>
            </w:tcBorders>
            <w:shd w:val="clear" w:color="auto" w:fill="92D050"/>
          </w:tcPr>
          <w:p w14:paraId="7C18CC91" w14:textId="77777777" w:rsidR="000809D7" w:rsidRDefault="000809D7" w:rsidP="000C0E22">
            <w:pPr>
              <w:rPr>
                <w:sz w:val="20"/>
              </w:rPr>
            </w:pPr>
            <w:r w:rsidRPr="00AC672D">
              <w:rPr>
                <w:b/>
                <w:sz w:val="20"/>
              </w:rPr>
              <w:t>Complete</w:t>
            </w:r>
          </w:p>
        </w:tc>
      </w:tr>
      <w:tr w:rsidR="000809D7" w:rsidRPr="00373625" w14:paraId="147F22DE" w14:textId="77777777" w:rsidTr="00407604">
        <w:tc>
          <w:tcPr>
            <w:tcW w:w="2342" w:type="dxa"/>
            <w:tcBorders>
              <w:top w:val="single" w:sz="4" w:space="0" w:color="auto"/>
              <w:left w:val="single" w:sz="4" w:space="0" w:color="auto"/>
              <w:bottom w:val="single" w:sz="4" w:space="0" w:color="auto"/>
              <w:right w:val="single" w:sz="4" w:space="0" w:color="auto"/>
            </w:tcBorders>
            <w:shd w:val="clear" w:color="auto" w:fill="auto"/>
          </w:tcPr>
          <w:p w14:paraId="1156BDA9" w14:textId="77777777" w:rsidR="000809D7" w:rsidRPr="00CA11D2" w:rsidRDefault="000809D7" w:rsidP="00AC1790">
            <w:pPr>
              <w:pStyle w:val="ListParagraph"/>
              <w:numPr>
                <w:ilvl w:val="0"/>
                <w:numId w:val="9"/>
              </w:numPr>
              <w:rPr>
                <w:sz w:val="20"/>
              </w:rPr>
            </w:pPr>
            <w:r w:rsidRPr="00CA11D2">
              <w:rPr>
                <w:sz w:val="20"/>
              </w:rPr>
              <w:t>Group Leaders</w:t>
            </w:r>
          </w:p>
        </w:tc>
        <w:tc>
          <w:tcPr>
            <w:tcW w:w="3678" w:type="dxa"/>
            <w:tcBorders>
              <w:top w:val="single" w:sz="4" w:space="0" w:color="auto"/>
              <w:left w:val="single" w:sz="4" w:space="0" w:color="auto"/>
              <w:bottom w:val="single" w:sz="4" w:space="0" w:color="auto"/>
              <w:right w:val="single" w:sz="4" w:space="0" w:color="auto"/>
            </w:tcBorders>
            <w:shd w:val="clear" w:color="auto" w:fill="auto"/>
          </w:tcPr>
          <w:p w14:paraId="47B6B018" w14:textId="77777777" w:rsidR="000809D7" w:rsidRDefault="000809D7" w:rsidP="000C0E22">
            <w:pPr>
              <w:rPr>
                <w:sz w:val="20"/>
              </w:rPr>
            </w:pPr>
            <w:r>
              <w:rPr>
                <w:sz w:val="20"/>
              </w:rPr>
              <w:t>The political group leaders’ work together to stabilise and strengthen the Council’s political leadership.</w:t>
            </w:r>
          </w:p>
          <w:p w14:paraId="468E6F4C" w14:textId="77777777" w:rsidR="000809D7" w:rsidRPr="007154E7" w:rsidRDefault="000809D7" w:rsidP="000C0E22">
            <w:pPr>
              <w:rPr>
                <w:sz w:val="20"/>
              </w:rPr>
            </w:pPr>
          </w:p>
        </w:tc>
        <w:tc>
          <w:tcPr>
            <w:tcW w:w="7662" w:type="dxa"/>
            <w:gridSpan w:val="2"/>
            <w:tcBorders>
              <w:top w:val="single" w:sz="4" w:space="0" w:color="auto"/>
              <w:left w:val="single" w:sz="4" w:space="0" w:color="auto"/>
              <w:bottom w:val="single" w:sz="4" w:space="0" w:color="auto"/>
              <w:right w:val="single" w:sz="4" w:space="0" w:color="auto"/>
            </w:tcBorders>
          </w:tcPr>
          <w:p w14:paraId="615083A2" w14:textId="1D376A0A" w:rsidR="000809D7" w:rsidRPr="007154E7" w:rsidRDefault="000809D7" w:rsidP="007C20D6">
            <w:pPr>
              <w:rPr>
                <w:sz w:val="20"/>
              </w:rPr>
            </w:pPr>
            <w:r>
              <w:rPr>
                <w:sz w:val="20"/>
              </w:rPr>
              <w:t xml:space="preserve"> The actions in the new Improvement Plan developed to address the recommendations of the recent LGA Corporate Peer Challenge address</w:t>
            </w:r>
            <w:r w:rsidR="007C20D6">
              <w:rPr>
                <w:sz w:val="20"/>
              </w:rPr>
              <w:t>ed</w:t>
            </w:r>
            <w:r>
              <w:rPr>
                <w:sz w:val="20"/>
              </w:rPr>
              <w:t xml:space="preserve"> this</w:t>
            </w:r>
            <w:r w:rsidR="007C20D6">
              <w:rPr>
                <w:sz w:val="20"/>
              </w:rPr>
              <w:t>.</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14:paraId="68D6D390" w14:textId="77777777" w:rsidR="000809D7" w:rsidRPr="00AC672D" w:rsidRDefault="000809D7" w:rsidP="000C0E22">
            <w:pPr>
              <w:rPr>
                <w:b/>
                <w:sz w:val="20"/>
              </w:rPr>
            </w:pPr>
            <w:r w:rsidRPr="00AC672D">
              <w:rPr>
                <w:b/>
                <w:sz w:val="20"/>
              </w:rPr>
              <w:t>Complete</w:t>
            </w:r>
          </w:p>
        </w:tc>
      </w:tr>
      <w:tr w:rsidR="000809D7" w:rsidRPr="00373625" w14:paraId="332701FD" w14:textId="77777777" w:rsidTr="00407604">
        <w:tc>
          <w:tcPr>
            <w:tcW w:w="2342" w:type="dxa"/>
            <w:tcBorders>
              <w:top w:val="single" w:sz="4" w:space="0" w:color="auto"/>
              <w:left w:val="single" w:sz="4" w:space="0" w:color="auto"/>
              <w:bottom w:val="single" w:sz="4" w:space="0" w:color="auto"/>
              <w:right w:val="single" w:sz="4" w:space="0" w:color="auto"/>
            </w:tcBorders>
            <w:shd w:val="clear" w:color="auto" w:fill="auto"/>
          </w:tcPr>
          <w:p w14:paraId="6C69532C" w14:textId="77777777" w:rsidR="000809D7" w:rsidRPr="00CA11D2" w:rsidRDefault="000809D7" w:rsidP="00AC1790">
            <w:pPr>
              <w:pStyle w:val="ListParagraph"/>
              <w:numPr>
                <w:ilvl w:val="0"/>
                <w:numId w:val="9"/>
              </w:numPr>
              <w:rPr>
                <w:sz w:val="20"/>
              </w:rPr>
            </w:pPr>
            <w:r w:rsidRPr="00CA11D2">
              <w:rPr>
                <w:sz w:val="20"/>
              </w:rPr>
              <w:t>Ethical Governance</w:t>
            </w:r>
          </w:p>
        </w:tc>
        <w:tc>
          <w:tcPr>
            <w:tcW w:w="3678" w:type="dxa"/>
            <w:tcBorders>
              <w:top w:val="single" w:sz="4" w:space="0" w:color="auto"/>
              <w:left w:val="single" w:sz="4" w:space="0" w:color="auto"/>
              <w:bottom w:val="single" w:sz="4" w:space="0" w:color="auto"/>
              <w:right w:val="single" w:sz="4" w:space="0" w:color="auto"/>
            </w:tcBorders>
            <w:shd w:val="clear" w:color="auto" w:fill="auto"/>
          </w:tcPr>
          <w:p w14:paraId="1FA8A57D" w14:textId="77777777" w:rsidR="000809D7" w:rsidRPr="00353018" w:rsidRDefault="000809D7" w:rsidP="000C0E22">
            <w:pPr>
              <w:spacing w:after="160" w:line="259" w:lineRule="auto"/>
              <w:rPr>
                <w:rFonts w:cs="Arial"/>
                <w:sz w:val="20"/>
              </w:rPr>
            </w:pPr>
            <w:r w:rsidRPr="00353018">
              <w:rPr>
                <w:rFonts w:cs="Arial"/>
                <w:sz w:val="20"/>
              </w:rPr>
              <w:t xml:space="preserve">That the conduct of the five Members of Cabinet involved in taking unconstitutional decisions be referred to the Monitoring Officer for formal consideration as to whether any </w:t>
            </w:r>
            <w:r w:rsidRPr="00353018">
              <w:rPr>
                <w:rFonts w:cs="Arial"/>
                <w:sz w:val="20"/>
              </w:rPr>
              <w:lastRenderedPageBreak/>
              <w:t>breach of the members Code of Conduct has taken place.</w:t>
            </w:r>
          </w:p>
        </w:tc>
        <w:tc>
          <w:tcPr>
            <w:tcW w:w="7662" w:type="dxa"/>
            <w:gridSpan w:val="2"/>
            <w:tcBorders>
              <w:top w:val="single" w:sz="4" w:space="0" w:color="auto"/>
              <w:left w:val="single" w:sz="4" w:space="0" w:color="auto"/>
              <w:bottom w:val="single" w:sz="4" w:space="0" w:color="auto"/>
              <w:right w:val="single" w:sz="4" w:space="0" w:color="auto"/>
            </w:tcBorders>
            <w:shd w:val="clear" w:color="auto" w:fill="auto"/>
          </w:tcPr>
          <w:p w14:paraId="23E17278" w14:textId="77777777" w:rsidR="000809D7" w:rsidRPr="00353018" w:rsidRDefault="000809D7" w:rsidP="000C0E22">
            <w:pPr>
              <w:rPr>
                <w:rFonts w:cs="Arial"/>
                <w:sz w:val="20"/>
              </w:rPr>
            </w:pPr>
            <w:r>
              <w:rPr>
                <w:rFonts w:cs="Arial"/>
                <w:sz w:val="20"/>
              </w:rPr>
              <w:lastRenderedPageBreak/>
              <w:t xml:space="preserve">Referral to Standards Committee complete – and process </w:t>
            </w:r>
            <w:r w:rsidRPr="00AC672D">
              <w:rPr>
                <w:rFonts w:cs="Arial"/>
                <w:sz w:val="20"/>
              </w:rPr>
              <w:t>has now been completed</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14:paraId="1AF13911" w14:textId="77777777" w:rsidR="000809D7" w:rsidRPr="00AC672D" w:rsidRDefault="000809D7" w:rsidP="000C0E22">
            <w:pPr>
              <w:rPr>
                <w:rFonts w:cs="Arial"/>
                <w:b/>
                <w:sz w:val="20"/>
              </w:rPr>
            </w:pPr>
            <w:r w:rsidRPr="00AC672D">
              <w:rPr>
                <w:b/>
                <w:sz w:val="20"/>
              </w:rPr>
              <w:t>Complete</w:t>
            </w:r>
          </w:p>
        </w:tc>
      </w:tr>
      <w:tr w:rsidR="000809D7" w:rsidRPr="00373625" w14:paraId="49FA06D9" w14:textId="77777777" w:rsidTr="00407604">
        <w:trPr>
          <w:trHeight w:val="379"/>
        </w:trPr>
        <w:tc>
          <w:tcPr>
            <w:tcW w:w="2342" w:type="dxa"/>
            <w:vMerge w:val="restart"/>
            <w:tcBorders>
              <w:top w:val="single" w:sz="4" w:space="0" w:color="auto"/>
              <w:left w:val="single" w:sz="4" w:space="0" w:color="auto"/>
              <w:right w:val="single" w:sz="4" w:space="0" w:color="auto"/>
            </w:tcBorders>
            <w:shd w:val="clear" w:color="auto" w:fill="auto"/>
          </w:tcPr>
          <w:p w14:paraId="7A842551" w14:textId="77777777" w:rsidR="000809D7" w:rsidRPr="00CA11D2" w:rsidRDefault="000809D7" w:rsidP="00AC1790">
            <w:pPr>
              <w:pStyle w:val="ListParagraph"/>
              <w:numPr>
                <w:ilvl w:val="0"/>
                <w:numId w:val="9"/>
              </w:numPr>
              <w:rPr>
                <w:sz w:val="20"/>
              </w:rPr>
            </w:pPr>
            <w:r w:rsidRPr="00CA11D2">
              <w:rPr>
                <w:sz w:val="20"/>
              </w:rPr>
              <w:t>Management Structure</w:t>
            </w:r>
          </w:p>
        </w:tc>
        <w:tc>
          <w:tcPr>
            <w:tcW w:w="3678" w:type="dxa"/>
            <w:vMerge w:val="restart"/>
            <w:tcBorders>
              <w:top w:val="single" w:sz="4" w:space="0" w:color="auto"/>
              <w:left w:val="single" w:sz="4" w:space="0" w:color="auto"/>
              <w:right w:val="single" w:sz="4" w:space="0" w:color="auto"/>
            </w:tcBorders>
            <w:shd w:val="clear" w:color="auto" w:fill="auto"/>
          </w:tcPr>
          <w:p w14:paraId="3A988F89" w14:textId="77777777" w:rsidR="000809D7" w:rsidRPr="00353018" w:rsidRDefault="000809D7" w:rsidP="000C0E22">
            <w:pPr>
              <w:spacing w:after="160" w:line="259" w:lineRule="auto"/>
              <w:rPr>
                <w:rFonts w:cs="Arial"/>
                <w:sz w:val="20"/>
              </w:rPr>
            </w:pPr>
            <w:r w:rsidRPr="00353018">
              <w:rPr>
                <w:rFonts w:cs="Arial"/>
                <w:sz w:val="20"/>
              </w:rPr>
              <w:t>The senior management structure is reviewed as a matter of urgency to ensure it is fit for purpose and that senior managers have the necessary skills, qualifications and experience to undertake those roles.</w:t>
            </w:r>
          </w:p>
        </w:tc>
        <w:tc>
          <w:tcPr>
            <w:tcW w:w="7662" w:type="dxa"/>
            <w:gridSpan w:val="2"/>
            <w:tcBorders>
              <w:top w:val="single" w:sz="4" w:space="0" w:color="auto"/>
              <w:left w:val="single" w:sz="4" w:space="0" w:color="auto"/>
              <w:bottom w:val="single" w:sz="4" w:space="0" w:color="auto"/>
              <w:right w:val="single" w:sz="4" w:space="0" w:color="auto"/>
            </w:tcBorders>
            <w:shd w:val="clear" w:color="auto" w:fill="auto"/>
          </w:tcPr>
          <w:p w14:paraId="09C73F08" w14:textId="2DB0B483" w:rsidR="000809D7" w:rsidRPr="00353018" w:rsidRDefault="000809D7" w:rsidP="007C20D6">
            <w:pPr>
              <w:spacing w:after="160" w:line="259" w:lineRule="auto"/>
              <w:rPr>
                <w:rFonts w:cs="Arial"/>
                <w:sz w:val="20"/>
              </w:rPr>
            </w:pPr>
            <w:r>
              <w:rPr>
                <w:rFonts w:eastAsiaTheme="minorHAnsi" w:cs="Arial"/>
                <w:sz w:val="20"/>
                <w:lang w:eastAsia="en-US"/>
              </w:rPr>
              <w:t xml:space="preserve">Appointment of new Chief Executive </w:t>
            </w:r>
            <w:r w:rsidR="007C20D6">
              <w:rPr>
                <w:rFonts w:eastAsiaTheme="minorHAnsi" w:cs="Arial"/>
                <w:sz w:val="20"/>
                <w:lang w:eastAsia="en-US"/>
              </w:rPr>
              <w:t>was</w:t>
            </w:r>
            <w:r>
              <w:rPr>
                <w:rFonts w:eastAsiaTheme="minorHAnsi" w:cs="Arial"/>
                <w:sz w:val="20"/>
                <w:lang w:eastAsia="en-US"/>
              </w:rPr>
              <w:t xml:space="preserve"> approved by Council. </w:t>
            </w:r>
          </w:p>
        </w:tc>
        <w:tc>
          <w:tcPr>
            <w:tcW w:w="1843" w:type="dxa"/>
            <w:tcBorders>
              <w:top w:val="single" w:sz="4" w:space="0" w:color="auto"/>
              <w:left w:val="single" w:sz="4" w:space="0" w:color="auto"/>
              <w:right w:val="single" w:sz="4" w:space="0" w:color="auto"/>
            </w:tcBorders>
            <w:shd w:val="clear" w:color="auto" w:fill="92D050"/>
          </w:tcPr>
          <w:p w14:paraId="3BC9DB97" w14:textId="77777777" w:rsidR="000809D7" w:rsidRPr="00AC672D" w:rsidRDefault="000809D7" w:rsidP="000C0E22">
            <w:pPr>
              <w:spacing w:after="160" w:line="259" w:lineRule="auto"/>
              <w:rPr>
                <w:rFonts w:eastAsiaTheme="minorHAnsi" w:cs="Arial"/>
                <w:b/>
                <w:sz w:val="20"/>
                <w:lang w:eastAsia="en-US"/>
              </w:rPr>
            </w:pPr>
            <w:r w:rsidRPr="00AC672D">
              <w:rPr>
                <w:rFonts w:eastAsiaTheme="minorHAnsi" w:cs="Arial"/>
                <w:b/>
                <w:sz w:val="20"/>
                <w:lang w:eastAsia="en-US"/>
              </w:rPr>
              <w:t>Complete</w:t>
            </w:r>
          </w:p>
        </w:tc>
      </w:tr>
      <w:tr w:rsidR="000809D7" w:rsidRPr="00373625" w14:paraId="2986F4A2" w14:textId="77777777" w:rsidTr="00407604">
        <w:trPr>
          <w:trHeight w:val="825"/>
        </w:trPr>
        <w:tc>
          <w:tcPr>
            <w:tcW w:w="2342" w:type="dxa"/>
            <w:vMerge/>
            <w:tcBorders>
              <w:left w:val="single" w:sz="4" w:space="0" w:color="auto"/>
              <w:bottom w:val="single" w:sz="4" w:space="0" w:color="auto"/>
              <w:right w:val="single" w:sz="4" w:space="0" w:color="auto"/>
            </w:tcBorders>
            <w:shd w:val="clear" w:color="auto" w:fill="auto"/>
          </w:tcPr>
          <w:p w14:paraId="17E58841" w14:textId="77777777" w:rsidR="000809D7" w:rsidRPr="00CA11D2" w:rsidRDefault="000809D7" w:rsidP="00AC1790">
            <w:pPr>
              <w:pStyle w:val="ListParagraph"/>
              <w:numPr>
                <w:ilvl w:val="0"/>
                <w:numId w:val="9"/>
              </w:numPr>
              <w:rPr>
                <w:sz w:val="20"/>
              </w:rPr>
            </w:pPr>
          </w:p>
        </w:tc>
        <w:tc>
          <w:tcPr>
            <w:tcW w:w="3678" w:type="dxa"/>
            <w:vMerge/>
            <w:tcBorders>
              <w:left w:val="single" w:sz="4" w:space="0" w:color="auto"/>
              <w:bottom w:val="single" w:sz="4" w:space="0" w:color="auto"/>
              <w:right w:val="single" w:sz="4" w:space="0" w:color="auto"/>
            </w:tcBorders>
            <w:shd w:val="clear" w:color="auto" w:fill="auto"/>
          </w:tcPr>
          <w:p w14:paraId="5BA8DBC9" w14:textId="77777777" w:rsidR="000809D7" w:rsidRPr="00353018" w:rsidRDefault="000809D7" w:rsidP="000C0E22">
            <w:pPr>
              <w:spacing w:after="160" w:line="259" w:lineRule="auto"/>
              <w:rPr>
                <w:rFonts w:cs="Arial"/>
                <w:sz w:val="20"/>
              </w:rPr>
            </w:pPr>
          </w:p>
        </w:tc>
        <w:tc>
          <w:tcPr>
            <w:tcW w:w="7662" w:type="dxa"/>
            <w:gridSpan w:val="2"/>
            <w:tcBorders>
              <w:top w:val="single" w:sz="4" w:space="0" w:color="auto"/>
              <w:left w:val="single" w:sz="4" w:space="0" w:color="auto"/>
              <w:bottom w:val="single" w:sz="4" w:space="0" w:color="auto"/>
              <w:right w:val="single" w:sz="4" w:space="0" w:color="auto"/>
            </w:tcBorders>
            <w:shd w:val="clear" w:color="auto" w:fill="auto"/>
          </w:tcPr>
          <w:p w14:paraId="62BCDEFF" w14:textId="71585B67" w:rsidR="000809D7" w:rsidRDefault="000809D7" w:rsidP="00B568BD">
            <w:pPr>
              <w:spacing w:after="160" w:line="259" w:lineRule="auto"/>
              <w:rPr>
                <w:rFonts w:eastAsiaTheme="minorHAnsi" w:cs="Arial"/>
                <w:sz w:val="20"/>
                <w:lang w:eastAsia="en-US"/>
              </w:rPr>
            </w:pPr>
            <w:r>
              <w:rPr>
                <w:rFonts w:eastAsiaTheme="minorHAnsi" w:cs="Arial"/>
                <w:sz w:val="20"/>
                <w:lang w:eastAsia="en-US"/>
              </w:rPr>
              <w:t>A new senior management structure w</w:t>
            </w:r>
            <w:r w:rsidR="007C20D6">
              <w:rPr>
                <w:rFonts w:eastAsiaTheme="minorHAnsi" w:cs="Arial"/>
                <w:sz w:val="20"/>
                <w:lang w:eastAsia="en-US"/>
              </w:rPr>
              <w:t>as</w:t>
            </w:r>
            <w:r>
              <w:rPr>
                <w:rFonts w:eastAsiaTheme="minorHAnsi" w:cs="Arial"/>
                <w:sz w:val="20"/>
                <w:lang w:eastAsia="en-US"/>
              </w:rPr>
              <w:t xml:space="preserve"> approv</w:t>
            </w:r>
            <w:r w:rsidR="00B568BD">
              <w:rPr>
                <w:rFonts w:eastAsiaTheme="minorHAnsi" w:cs="Arial"/>
                <w:sz w:val="20"/>
                <w:lang w:eastAsia="en-US"/>
              </w:rPr>
              <w:t>ed</w:t>
            </w:r>
            <w:r>
              <w:rPr>
                <w:rFonts w:eastAsiaTheme="minorHAnsi" w:cs="Arial"/>
                <w:sz w:val="20"/>
                <w:lang w:eastAsia="en-US"/>
              </w:rPr>
              <w:t xml:space="preserve"> </w:t>
            </w:r>
            <w:r w:rsidR="00B568BD">
              <w:rPr>
                <w:rFonts w:eastAsiaTheme="minorHAnsi" w:cs="Arial"/>
                <w:sz w:val="20"/>
                <w:lang w:eastAsia="en-US"/>
              </w:rPr>
              <w:t>by Council in November 2017.</w:t>
            </w:r>
          </w:p>
        </w:tc>
        <w:tc>
          <w:tcPr>
            <w:tcW w:w="1843" w:type="dxa"/>
            <w:tcBorders>
              <w:top w:val="single" w:sz="4" w:space="0" w:color="auto"/>
              <w:left w:val="single" w:sz="4" w:space="0" w:color="auto"/>
              <w:right w:val="single" w:sz="4" w:space="0" w:color="auto"/>
            </w:tcBorders>
            <w:shd w:val="clear" w:color="auto" w:fill="92D050"/>
          </w:tcPr>
          <w:p w14:paraId="02C3B86E" w14:textId="77777777" w:rsidR="000809D7" w:rsidRPr="00AC672D" w:rsidRDefault="000809D7" w:rsidP="000C0E22">
            <w:pPr>
              <w:spacing w:after="160" w:line="259" w:lineRule="auto"/>
              <w:rPr>
                <w:rFonts w:eastAsiaTheme="minorHAnsi" w:cs="Arial"/>
                <w:b/>
                <w:sz w:val="20"/>
                <w:lang w:eastAsia="en-US"/>
              </w:rPr>
            </w:pPr>
            <w:r w:rsidRPr="00AC672D">
              <w:rPr>
                <w:rFonts w:eastAsiaTheme="minorHAnsi" w:cs="Arial"/>
                <w:b/>
                <w:sz w:val="20"/>
                <w:lang w:eastAsia="en-US"/>
              </w:rPr>
              <w:t>Complete</w:t>
            </w:r>
          </w:p>
        </w:tc>
      </w:tr>
      <w:tr w:rsidR="000809D7" w:rsidRPr="00373625" w14:paraId="52C7A1B2" w14:textId="77777777" w:rsidTr="00407604">
        <w:trPr>
          <w:trHeight w:val="70"/>
        </w:trPr>
        <w:tc>
          <w:tcPr>
            <w:tcW w:w="2342" w:type="dxa"/>
            <w:vMerge w:val="restart"/>
            <w:tcBorders>
              <w:top w:val="single" w:sz="4" w:space="0" w:color="auto"/>
              <w:left w:val="single" w:sz="4" w:space="0" w:color="auto"/>
              <w:right w:val="single" w:sz="4" w:space="0" w:color="auto"/>
            </w:tcBorders>
            <w:shd w:val="clear" w:color="auto" w:fill="auto"/>
          </w:tcPr>
          <w:p w14:paraId="3963A5D3" w14:textId="77777777" w:rsidR="000809D7" w:rsidRPr="00CA11D2" w:rsidRDefault="000809D7" w:rsidP="00AC1790">
            <w:pPr>
              <w:pStyle w:val="ListParagraph"/>
              <w:numPr>
                <w:ilvl w:val="0"/>
                <w:numId w:val="9"/>
              </w:numPr>
              <w:rPr>
                <w:sz w:val="20"/>
              </w:rPr>
            </w:pPr>
            <w:r w:rsidRPr="00CA11D2">
              <w:rPr>
                <w:sz w:val="20"/>
              </w:rPr>
              <w:t>Review of Services</w:t>
            </w:r>
          </w:p>
        </w:tc>
        <w:tc>
          <w:tcPr>
            <w:tcW w:w="3678" w:type="dxa"/>
            <w:vMerge w:val="restart"/>
            <w:tcBorders>
              <w:top w:val="single" w:sz="4" w:space="0" w:color="auto"/>
              <w:left w:val="single" w:sz="4" w:space="0" w:color="auto"/>
              <w:right w:val="single" w:sz="4" w:space="0" w:color="auto"/>
            </w:tcBorders>
            <w:shd w:val="clear" w:color="auto" w:fill="auto"/>
          </w:tcPr>
          <w:p w14:paraId="3EDD5842" w14:textId="77777777" w:rsidR="000809D7" w:rsidRPr="00353018" w:rsidRDefault="000809D7" w:rsidP="000C0E22">
            <w:pPr>
              <w:spacing w:after="160" w:line="259" w:lineRule="auto"/>
              <w:rPr>
                <w:rFonts w:cs="Arial"/>
                <w:sz w:val="20"/>
              </w:rPr>
            </w:pPr>
            <w:r w:rsidRPr="00353018">
              <w:rPr>
                <w:rFonts w:cs="Arial"/>
                <w:sz w:val="20"/>
              </w:rPr>
              <w:t>The role, capability and capacity of the in-house legal and democratic services team and that of Shared Financial Services be reviewed to ensure they provide proactive advice to Members and Officers to ensure compliance with the constitution and governance frameworks.</w:t>
            </w:r>
          </w:p>
          <w:p w14:paraId="4C8FB631" w14:textId="77777777" w:rsidR="000809D7" w:rsidRPr="00353018" w:rsidRDefault="000809D7" w:rsidP="000C0E22">
            <w:pPr>
              <w:spacing w:after="160" w:line="259" w:lineRule="auto"/>
              <w:rPr>
                <w:rFonts w:cs="Arial"/>
                <w:sz w:val="20"/>
              </w:rPr>
            </w:pPr>
          </w:p>
        </w:tc>
        <w:tc>
          <w:tcPr>
            <w:tcW w:w="7662" w:type="dxa"/>
            <w:gridSpan w:val="2"/>
            <w:tcBorders>
              <w:top w:val="single" w:sz="4" w:space="0" w:color="auto"/>
              <w:left w:val="single" w:sz="4" w:space="0" w:color="auto"/>
              <w:bottom w:val="single" w:sz="4" w:space="0" w:color="auto"/>
              <w:right w:val="single" w:sz="4" w:space="0" w:color="auto"/>
            </w:tcBorders>
            <w:shd w:val="clear" w:color="auto" w:fill="auto"/>
          </w:tcPr>
          <w:p w14:paraId="404D43F4" w14:textId="5FC5FA1F" w:rsidR="00B568BD" w:rsidRPr="00353018" w:rsidRDefault="000809D7" w:rsidP="00B568BD">
            <w:pPr>
              <w:spacing w:after="160" w:line="259" w:lineRule="auto"/>
              <w:rPr>
                <w:rFonts w:cs="Arial"/>
                <w:sz w:val="20"/>
              </w:rPr>
            </w:pPr>
            <w:r>
              <w:rPr>
                <w:rFonts w:eastAsiaTheme="minorHAnsi" w:cs="Arial"/>
                <w:sz w:val="20"/>
                <w:lang w:eastAsia="en-US"/>
              </w:rPr>
              <w:t xml:space="preserve">Review of Democratic Services has been completed and recommendations </w:t>
            </w:r>
            <w:r w:rsidR="00B568BD">
              <w:rPr>
                <w:rFonts w:eastAsiaTheme="minorHAnsi" w:cs="Arial"/>
                <w:sz w:val="20"/>
                <w:lang w:eastAsia="en-US"/>
              </w:rPr>
              <w:t>have been implemented</w:t>
            </w:r>
            <w:r>
              <w:rPr>
                <w:rFonts w:eastAsiaTheme="minorHAnsi" w:cs="Arial"/>
                <w:sz w:val="20"/>
                <w:lang w:eastAsia="en-US"/>
              </w:rPr>
              <w:t xml:space="preserve">. </w:t>
            </w:r>
            <w:r w:rsidR="00B568BD">
              <w:rPr>
                <w:rFonts w:eastAsiaTheme="minorHAnsi" w:cs="Arial"/>
                <w:sz w:val="20"/>
                <w:lang w:eastAsia="en-US"/>
              </w:rPr>
              <w:t>A new Committee management system was procured and went live in September 2017.</w:t>
            </w:r>
          </w:p>
        </w:tc>
        <w:tc>
          <w:tcPr>
            <w:tcW w:w="1843" w:type="dxa"/>
            <w:tcBorders>
              <w:top w:val="single" w:sz="4" w:space="0" w:color="auto"/>
              <w:left w:val="single" w:sz="4" w:space="0" w:color="auto"/>
              <w:right w:val="single" w:sz="4" w:space="0" w:color="auto"/>
            </w:tcBorders>
            <w:shd w:val="clear" w:color="auto" w:fill="92D050"/>
          </w:tcPr>
          <w:p w14:paraId="6F34AC6C" w14:textId="77777777" w:rsidR="000809D7" w:rsidRDefault="000809D7" w:rsidP="000C0E22">
            <w:pPr>
              <w:spacing w:after="160" w:line="259" w:lineRule="auto"/>
              <w:rPr>
                <w:rFonts w:eastAsiaTheme="minorHAnsi" w:cs="Arial"/>
                <w:sz w:val="20"/>
                <w:lang w:eastAsia="en-US"/>
              </w:rPr>
            </w:pPr>
            <w:r w:rsidRPr="00AC672D">
              <w:rPr>
                <w:rFonts w:eastAsiaTheme="minorHAnsi" w:cs="Arial"/>
                <w:b/>
                <w:sz w:val="20"/>
                <w:lang w:eastAsia="en-US"/>
              </w:rPr>
              <w:t>Complete</w:t>
            </w:r>
          </w:p>
        </w:tc>
      </w:tr>
      <w:tr w:rsidR="000809D7" w:rsidRPr="00373625" w14:paraId="0C171112" w14:textId="77777777" w:rsidTr="00B568BD">
        <w:trPr>
          <w:trHeight w:val="1817"/>
        </w:trPr>
        <w:tc>
          <w:tcPr>
            <w:tcW w:w="2342" w:type="dxa"/>
            <w:vMerge/>
            <w:tcBorders>
              <w:left w:val="single" w:sz="4" w:space="0" w:color="auto"/>
              <w:bottom w:val="single" w:sz="4" w:space="0" w:color="auto"/>
              <w:right w:val="single" w:sz="4" w:space="0" w:color="auto"/>
            </w:tcBorders>
            <w:shd w:val="clear" w:color="auto" w:fill="auto"/>
          </w:tcPr>
          <w:p w14:paraId="4F930A3F" w14:textId="77777777" w:rsidR="000809D7" w:rsidRPr="00CA11D2" w:rsidRDefault="000809D7" w:rsidP="00AC1790">
            <w:pPr>
              <w:pStyle w:val="ListParagraph"/>
              <w:numPr>
                <w:ilvl w:val="0"/>
                <w:numId w:val="9"/>
              </w:numPr>
              <w:rPr>
                <w:sz w:val="20"/>
              </w:rPr>
            </w:pPr>
          </w:p>
        </w:tc>
        <w:tc>
          <w:tcPr>
            <w:tcW w:w="3678" w:type="dxa"/>
            <w:vMerge/>
            <w:tcBorders>
              <w:left w:val="single" w:sz="4" w:space="0" w:color="auto"/>
              <w:bottom w:val="single" w:sz="4" w:space="0" w:color="auto"/>
              <w:right w:val="single" w:sz="4" w:space="0" w:color="auto"/>
            </w:tcBorders>
            <w:shd w:val="clear" w:color="auto" w:fill="auto"/>
          </w:tcPr>
          <w:p w14:paraId="56FCF1E5" w14:textId="77777777" w:rsidR="000809D7" w:rsidRPr="00353018" w:rsidRDefault="000809D7" w:rsidP="000C0E22">
            <w:pPr>
              <w:spacing w:after="160" w:line="259" w:lineRule="auto"/>
              <w:rPr>
                <w:rFonts w:cs="Arial"/>
                <w:sz w:val="20"/>
              </w:rPr>
            </w:pPr>
          </w:p>
        </w:tc>
        <w:tc>
          <w:tcPr>
            <w:tcW w:w="7662" w:type="dxa"/>
            <w:gridSpan w:val="2"/>
            <w:tcBorders>
              <w:top w:val="single" w:sz="4" w:space="0" w:color="auto"/>
              <w:left w:val="single" w:sz="4" w:space="0" w:color="auto"/>
              <w:bottom w:val="single" w:sz="4" w:space="0" w:color="auto"/>
              <w:right w:val="single" w:sz="4" w:space="0" w:color="auto"/>
            </w:tcBorders>
            <w:shd w:val="clear" w:color="auto" w:fill="auto"/>
          </w:tcPr>
          <w:p w14:paraId="40D8C452" w14:textId="60CA9B16" w:rsidR="000809D7" w:rsidRDefault="000809D7" w:rsidP="000809D7">
            <w:pPr>
              <w:spacing w:after="160"/>
              <w:rPr>
                <w:rFonts w:eastAsiaTheme="minorHAnsi" w:cs="Arial"/>
                <w:sz w:val="20"/>
                <w:lang w:eastAsia="en-US"/>
              </w:rPr>
            </w:pPr>
            <w:r>
              <w:rPr>
                <w:rFonts w:eastAsiaTheme="minorHAnsi" w:cs="Arial"/>
                <w:sz w:val="20"/>
                <w:lang w:eastAsia="en-US"/>
              </w:rPr>
              <w:t>This will be implemented alongside the review of the Council’s structure</w:t>
            </w:r>
            <w:r w:rsidR="00B568BD">
              <w:rPr>
                <w:rFonts w:eastAsiaTheme="minorHAnsi" w:cs="Arial"/>
                <w:sz w:val="20"/>
                <w:lang w:eastAsia="en-US"/>
              </w:rPr>
              <w:t xml:space="preserve"> and review of shared services.</w:t>
            </w:r>
          </w:p>
          <w:p w14:paraId="5AEEC939" w14:textId="6E2BE2E1" w:rsidR="000809D7" w:rsidRPr="00353018" w:rsidRDefault="000809D7" w:rsidP="000809D7">
            <w:pPr>
              <w:spacing w:after="160"/>
              <w:rPr>
                <w:rFonts w:eastAsiaTheme="minorHAnsi" w:cs="Arial"/>
                <w:sz w:val="20"/>
                <w:lang w:eastAsia="en-US"/>
              </w:rPr>
            </w:pPr>
            <w:r>
              <w:rPr>
                <w:rFonts w:eastAsiaTheme="minorHAnsi" w:cs="Arial"/>
                <w:sz w:val="20"/>
                <w:lang w:eastAsia="en-US"/>
              </w:rPr>
              <w:t xml:space="preserve">Review of Legal Services will be addressed as part of the review of the council’s organisational structure.  </w:t>
            </w:r>
            <w:r w:rsidRPr="00353018">
              <w:rPr>
                <w:rFonts w:eastAsiaTheme="minorHAnsi" w:cs="Arial"/>
                <w:sz w:val="20"/>
                <w:lang w:eastAsia="en-US"/>
              </w:rPr>
              <w:t xml:space="preserve">  </w:t>
            </w:r>
          </w:p>
          <w:p w14:paraId="15AA7503" w14:textId="77777777" w:rsidR="000809D7" w:rsidRDefault="000809D7" w:rsidP="000809D7">
            <w:pPr>
              <w:spacing w:after="160"/>
              <w:rPr>
                <w:rFonts w:eastAsiaTheme="minorHAnsi" w:cs="Arial"/>
                <w:sz w:val="20"/>
                <w:lang w:eastAsia="en-US"/>
              </w:rPr>
            </w:pPr>
            <w:r w:rsidRPr="00353018">
              <w:rPr>
                <w:rFonts w:eastAsiaTheme="minorHAnsi" w:cs="Arial"/>
                <w:sz w:val="20"/>
                <w:lang w:eastAsia="en-US"/>
              </w:rPr>
              <w:t>A review of Shared Financial Services is currently being planned by Chorley Borough Council.</w:t>
            </w:r>
          </w:p>
        </w:tc>
        <w:tc>
          <w:tcPr>
            <w:tcW w:w="1843" w:type="dxa"/>
            <w:tcBorders>
              <w:left w:val="single" w:sz="4" w:space="0" w:color="auto"/>
              <w:bottom w:val="single" w:sz="4" w:space="0" w:color="auto"/>
              <w:right w:val="single" w:sz="4" w:space="0" w:color="auto"/>
            </w:tcBorders>
            <w:shd w:val="clear" w:color="auto" w:fill="FFC000"/>
          </w:tcPr>
          <w:p w14:paraId="4757BDBF" w14:textId="77777777" w:rsidR="000809D7" w:rsidRDefault="000809D7" w:rsidP="000C0E22">
            <w:pPr>
              <w:spacing w:after="160" w:line="259" w:lineRule="auto"/>
              <w:rPr>
                <w:rFonts w:eastAsiaTheme="minorHAnsi" w:cs="Arial"/>
                <w:sz w:val="20"/>
                <w:lang w:eastAsia="en-US"/>
              </w:rPr>
            </w:pPr>
            <w:r w:rsidRPr="004D7EA7">
              <w:rPr>
                <w:b/>
                <w:sz w:val="20"/>
              </w:rPr>
              <w:t>C/FWD  to 2018</w:t>
            </w:r>
          </w:p>
        </w:tc>
      </w:tr>
      <w:tr w:rsidR="007A472C" w:rsidRPr="00373625" w14:paraId="40AC82FA" w14:textId="77777777" w:rsidTr="00087504">
        <w:tc>
          <w:tcPr>
            <w:tcW w:w="2342" w:type="dxa"/>
            <w:vMerge w:val="restart"/>
            <w:tcBorders>
              <w:top w:val="single" w:sz="4" w:space="0" w:color="auto"/>
              <w:left w:val="single" w:sz="4" w:space="0" w:color="auto"/>
              <w:right w:val="single" w:sz="4" w:space="0" w:color="auto"/>
            </w:tcBorders>
            <w:shd w:val="clear" w:color="auto" w:fill="auto"/>
          </w:tcPr>
          <w:p w14:paraId="6BF69A5B" w14:textId="77777777" w:rsidR="007A472C" w:rsidRPr="00CA11D2" w:rsidRDefault="007A472C" w:rsidP="007A472C">
            <w:pPr>
              <w:pStyle w:val="ListParagraph"/>
              <w:numPr>
                <w:ilvl w:val="0"/>
                <w:numId w:val="9"/>
              </w:numPr>
              <w:rPr>
                <w:sz w:val="20"/>
              </w:rPr>
            </w:pPr>
            <w:r w:rsidRPr="00CA11D2">
              <w:rPr>
                <w:sz w:val="20"/>
              </w:rPr>
              <w:t>Review of Disciplinary Matters</w:t>
            </w:r>
          </w:p>
        </w:tc>
        <w:tc>
          <w:tcPr>
            <w:tcW w:w="3678" w:type="dxa"/>
            <w:vMerge w:val="restart"/>
            <w:tcBorders>
              <w:top w:val="single" w:sz="4" w:space="0" w:color="auto"/>
              <w:left w:val="single" w:sz="4" w:space="0" w:color="auto"/>
              <w:right w:val="single" w:sz="4" w:space="0" w:color="auto"/>
            </w:tcBorders>
            <w:shd w:val="clear" w:color="auto" w:fill="auto"/>
          </w:tcPr>
          <w:p w14:paraId="6E8C8573" w14:textId="77777777" w:rsidR="007A472C" w:rsidRPr="00353018" w:rsidRDefault="007A472C" w:rsidP="007A472C">
            <w:pPr>
              <w:rPr>
                <w:rFonts w:cs="Arial"/>
                <w:sz w:val="20"/>
              </w:rPr>
            </w:pPr>
            <w:r w:rsidRPr="00353018">
              <w:rPr>
                <w:rFonts w:cs="Arial"/>
                <w:sz w:val="20"/>
              </w:rPr>
              <w:t>A review of the way in which the Council has dealt with the disciplinary arrangements be carried out once they are completed.</w:t>
            </w:r>
          </w:p>
          <w:p w14:paraId="1FE8784D" w14:textId="77777777" w:rsidR="007A472C" w:rsidRPr="00353018" w:rsidRDefault="007A472C" w:rsidP="007A472C">
            <w:pPr>
              <w:rPr>
                <w:rFonts w:cs="Arial"/>
                <w:sz w:val="20"/>
              </w:rPr>
            </w:pPr>
          </w:p>
        </w:tc>
        <w:tc>
          <w:tcPr>
            <w:tcW w:w="7662" w:type="dxa"/>
            <w:gridSpan w:val="2"/>
            <w:tcBorders>
              <w:top w:val="single" w:sz="4" w:space="0" w:color="auto"/>
              <w:left w:val="single" w:sz="4" w:space="0" w:color="auto"/>
              <w:bottom w:val="single" w:sz="4" w:space="0" w:color="auto"/>
              <w:right w:val="single" w:sz="4" w:space="0" w:color="auto"/>
            </w:tcBorders>
            <w:shd w:val="clear" w:color="auto" w:fill="auto"/>
          </w:tcPr>
          <w:p w14:paraId="600A4850" w14:textId="07C66700" w:rsidR="007A472C" w:rsidRDefault="007A472C" w:rsidP="007A472C">
            <w:pPr>
              <w:rPr>
                <w:rFonts w:cs="Arial"/>
                <w:sz w:val="20"/>
              </w:rPr>
            </w:pPr>
            <w:r>
              <w:rPr>
                <w:rFonts w:cs="Arial"/>
                <w:sz w:val="20"/>
              </w:rPr>
              <w:t>A review of disciplinary matters conducted by LGA (see IRG Action plan).</w:t>
            </w:r>
          </w:p>
          <w:p w14:paraId="45DE42FF" w14:textId="77777777" w:rsidR="007A472C" w:rsidRPr="00353018" w:rsidRDefault="007A472C" w:rsidP="007A472C">
            <w:pPr>
              <w:rPr>
                <w:rFonts w:cs="Arial"/>
                <w:sz w:val="20"/>
              </w:rPr>
            </w:pPr>
          </w:p>
        </w:tc>
        <w:tc>
          <w:tcPr>
            <w:tcW w:w="1843" w:type="dxa"/>
            <w:tcBorders>
              <w:top w:val="single" w:sz="4" w:space="0" w:color="auto"/>
              <w:left w:val="single" w:sz="4" w:space="0" w:color="auto"/>
              <w:right w:val="single" w:sz="4" w:space="0" w:color="auto"/>
            </w:tcBorders>
            <w:shd w:val="clear" w:color="auto" w:fill="92D050"/>
          </w:tcPr>
          <w:p w14:paraId="7ABD066D" w14:textId="7FA92D2B" w:rsidR="007A472C" w:rsidRDefault="007A472C" w:rsidP="007A472C">
            <w:pPr>
              <w:rPr>
                <w:rFonts w:cs="Arial"/>
                <w:sz w:val="20"/>
              </w:rPr>
            </w:pPr>
            <w:r w:rsidRPr="00AC672D">
              <w:rPr>
                <w:rFonts w:eastAsiaTheme="minorHAnsi" w:cs="Arial"/>
                <w:b/>
                <w:sz w:val="20"/>
                <w:lang w:eastAsia="en-US"/>
              </w:rPr>
              <w:t>Complete</w:t>
            </w:r>
          </w:p>
        </w:tc>
      </w:tr>
      <w:tr w:rsidR="007A472C" w:rsidRPr="00373625" w14:paraId="17F93BAE" w14:textId="77777777" w:rsidTr="00087504">
        <w:tc>
          <w:tcPr>
            <w:tcW w:w="2342" w:type="dxa"/>
            <w:vMerge/>
            <w:tcBorders>
              <w:left w:val="single" w:sz="4" w:space="0" w:color="auto"/>
              <w:bottom w:val="single" w:sz="4" w:space="0" w:color="auto"/>
              <w:right w:val="single" w:sz="4" w:space="0" w:color="auto"/>
            </w:tcBorders>
            <w:shd w:val="clear" w:color="auto" w:fill="auto"/>
          </w:tcPr>
          <w:p w14:paraId="02FDC20F" w14:textId="77777777" w:rsidR="007A472C" w:rsidRPr="00CA11D2" w:rsidRDefault="007A472C" w:rsidP="007A472C">
            <w:pPr>
              <w:pStyle w:val="ListParagraph"/>
              <w:numPr>
                <w:ilvl w:val="0"/>
                <w:numId w:val="9"/>
              </w:numPr>
              <w:rPr>
                <w:sz w:val="20"/>
              </w:rPr>
            </w:pPr>
          </w:p>
        </w:tc>
        <w:tc>
          <w:tcPr>
            <w:tcW w:w="3678" w:type="dxa"/>
            <w:vMerge/>
            <w:tcBorders>
              <w:left w:val="single" w:sz="4" w:space="0" w:color="auto"/>
              <w:bottom w:val="single" w:sz="4" w:space="0" w:color="auto"/>
              <w:right w:val="single" w:sz="4" w:space="0" w:color="auto"/>
            </w:tcBorders>
            <w:shd w:val="clear" w:color="auto" w:fill="auto"/>
          </w:tcPr>
          <w:p w14:paraId="5C0A60C9" w14:textId="77777777" w:rsidR="007A472C" w:rsidRPr="00353018" w:rsidRDefault="007A472C" w:rsidP="007A472C">
            <w:pPr>
              <w:rPr>
                <w:rFonts w:cs="Arial"/>
                <w:sz w:val="20"/>
              </w:rPr>
            </w:pPr>
          </w:p>
        </w:tc>
        <w:tc>
          <w:tcPr>
            <w:tcW w:w="7662" w:type="dxa"/>
            <w:gridSpan w:val="2"/>
            <w:tcBorders>
              <w:top w:val="single" w:sz="4" w:space="0" w:color="auto"/>
              <w:left w:val="single" w:sz="4" w:space="0" w:color="auto"/>
              <w:bottom w:val="single" w:sz="4" w:space="0" w:color="auto"/>
              <w:right w:val="single" w:sz="4" w:space="0" w:color="auto"/>
            </w:tcBorders>
            <w:shd w:val="clear" w:color="auto" w:fill="auto"/>
          </w:tcPr>
          <w:p w14:paraId="5BAF2484" w14:textId="61E490F0" w:rsidR="007A472C" w:rsidRDefault="007A472C" w:rsidP="007A472C">
            <w:pPr>
              <w:rPr>
                <w:rFonts w:cs="Arial"/>
                <w:sz w:val="20"/>
              </w:rPr>
            </w:pPr>
            <w:r>
              <w:rPr>
                <w:rFonts w:cs="Arial"/>
                <w:sz w:val="20"/>
              </w:rPr>
              <w:t>HR policies are to be reviewed as a key action in the new Transformation Strategy approved by the Cabinet on 27</w:t>
            </w:r>
            <w:r w:rsidRPr="004D140A">
              <w:rPr>
                <w:rFonts w:cs="Arial"/>
                <w:sz w:val="20"/>
                <w:vertAlign w:val="superscript"/>
              </w:rPr>
              <w:t>th</w:t>
            </w:r>
            <w:r>
              <w:rPr>
                <w:rFonts w:cs="Arial"/>
                <w:sz w:val="20"/>
              </w:rPr>
              <w:t xml:space="preserve"> July 2017.  These policies will be reviewed as shared services are rolled out.</w:t>
            </w:r>
          </w:p>
          <w:p w14:paraId="152FE6BA" w14:textId="77777777" w:rsidR="007A472C" w:rsidRDefault="007A472C" w:rsidP="007A472C">
            <w:pPr>
              <w:rPr>
                <w:rFonts w:cs="Arial"/>
                <w:sz w:val="20"/>
              </w:rPr>
            </w:pPr>
          </w:p>
        </w:tc>
        <w:tc>
          <w:tcPr>
            <w:tcW w:w="1843" w:type="dxa"/>
            <w:tcBorders>
              <w:left w:val="single" w:sz="4" w:space="0" w:color="auto"/>
              <w:bottom w:val="single" w:sz="4" w:space="0" w:color="auto"/>
              <w:right w:val="single" w:sz="4" w:space="0" w:color="auto"/>
            </w:tcBorders>
            <w:shd w:val="clear" w:color="auto" w:fill="FFC000"/>
          </w:tcPr>
          <w:p w14:paraId="69B320AB" w14:textId="03416CA3" w:rsidR="007A472C" w:rsidRPr="004D7EA7" w:rsidRDefault="007A472C" w:rsidP="007A472C">
            <w:pPr>
              <w:rPr>
                <w:b/>
                <w:sz w:val="20"/>
              </w:rPr>
            </w:pPr>
            <w:r w:rsidRPr="004D7EA7">
              <w:rPr>
                <w:b/>
                <w:sz w:val="20"/>
              </w:rPr>
              <w:t>C/FWD  to 2018</w:t>
            </w:r>
          </w:p>
        </w:tc>
      </w:tr>
      <w:tr w:rsidR="000809D7" w:rsidRPr="00373625" w14:paraId="489CBE42" w14:textId="77777777" w:rsidTr="00407604">
        <w:tc>
          <w:tcPr>
            <w:tcW w:w="2342" w:type="dxa"/>
            <w:tcBorders>
              <w:top w:val="single" w:sz="4" w:space="0" w:color="auto"/>
              <w:left w:val="single" w:sz="4" w:space="0" w:color="auto"/>
              <w:bottom w:val="single" w:sz="4" w:space="0" w:color="auto"/>
              <w:right w:val="single" w:sz="4" w:space="0" w:color="auto"/>
            </w:tcBorders>
            <w:shd w:val="clear" w:color="auto" w:fill="auto"/>
          </w:tcPr>
          <w:p w14:paraId="35298291" w14:textId="77777777" w:rsidR="000809D7" w:rsidRPr="00CA11D2" w:rsidRDefault="000809D7" w:rsidP="00AC1790">
            <w:pPr>
              <w:pStyle w:val="ListParagraph"/>
              <w:numPr>
                <w:ilvl w:val="0"/>
                <w:numId w:val="9"/>
              </w:numPr>
              <w:rPr>
                <w:sz w:val="20"/>
              </w:rPr>
            </w:pPr>
            <w:r w:rsidRPr="00CA11D2">
              <w:rPr>
                <w:sz w:val="20"/>
              </w:rPr>
              <w:t>Our People</w:t>
            </w:r>
          </w:p>
        </w:tc>
        <w:tc>
          <w:tcPr>
            <w:tcW w:w="3678" w:type="dxa"/>
            <w:tcBorders>
              <w:top w:val="single" w:sz="4" w:space="0" w:color="auto"/>
              <w:left w:val="single" w:sz="4" w:space="0" w:color="auto"/>
              <w:bottom w:val="single" w:sz="4" w:space="0" w:color="auto"/>
              <w:right w:val="single" w:sz="4" w:space="0" w:color="auto"/>
            </w:tcBorders>
            <w:shd w:val="clear" w:color="auto" w:fill="auto"/>
          </w:tcPr>
          <w:p w14:paraId="1482D509" w14:textId="77777777" w:rsidR="000809D7" w:rsidRDefault="000809D7" w:rsidP="000C0E22">
            <w:pPr>
              <w:spacing w:after="160" w:line="259" w:lineRule="auto"/>
              <w:rPr>
                <w:rFonts w:cs="Arial"/>
                <w:sz w:val="20"/>
              </w:rPr>
            </w:pPr>
            <w:r>
              <w:rPr>
                <w:rFonts w:cs="Arial"/>
                <w:sz w:val="20"/>
              </w:rPr>
              <w:t>The Council’s Our People Plan be completely refreshed to support our employees and improve employee morale</w:t>
            </w:r>
          </w:p>
        </w:tc>
        <w:tc>
          <w:tcPr>
            <w:tcW w:w="7662" w:type="dxa"/>
            <w:gridSpan w:val="2"/>
            <w:tcBorders>
              <w:top w:val="single" w:sz="4" w:space="0" w:color="auto"/>
              <w:left w:val="single" w:sz="4" w:space="0" w:color="auto"/>
              <w:bottom w:val="single" w:sz="4" w:space="0" w:color="auto"/>
              <w:right w:val="single" w:sz="4" w:space="0" w:color="auto"/>
            </w:tcBorders>
            <w:shd w:val="clear" w:color="auto" w:fill="auto"/>
          </w:tcPr>
          <w:p w14:paraId="7A33845F" w14:textId="77777777" w:rsidR="000809D7" w:rsidRDefault="000809D7" w:rsidP="000C0E22">
            <w:pPr>
              <w:rPr>
                <w:rFonts w:cs="Arial"/>
                <w:sz w:val="20"/>
              </w:rPr>
            </w:pPr>
            <w:r w:rsidRPr="00F648B2">
              <w:rPr>
                <w:rFonts w:cs="Arial"/>
                <w:sz w:val="20"/>
              </w:rPr>
              <w:t xml:space="preserve">An employee survey </w:t>
            </w:r>
            <w:r>
              <w:rPr>
                <w:rFonts w:cs="Arial"/>
                <w:sz w:val="20"/>
              </w:rPr>
              <w:t>has been undertaken and the results have been used to inform the development of a new Transformation Strategy which was approved by Cabinet on 27</w:t>
            </w:r>
            <w:r w:rsidRPr="004D140A">
              <w:rPr>
                <w:rFonts w:cs="Arial"/>
                <w:sz w:val="20"/>
                <w:vertAlign w:val="superscript"/>
              </w:rPr>
              <w:t>th</w:t>
            </w:r>
            <w:r>
              <w:rPr>
                <w:rFonts w:cs="Arial"/>
                <w:sz w:val="20"/>
              </w:rPr>
              <w:t xml:space="preserve"> July and which has superseded the Our People Plan. </w:t>
            </w:r>
          </w:p>
          <w:p w14:paraId="335F3591" w14:textId="77777777" w:rsidR="000809D7" w:rsidRDefault="000809D7" w:rsidP="000C0E22">
            <w:pPr>
              <w:rPr>
                <w:rFonts w:cs="Arial"/>
                <w:sz w:val="20"/>
              </w:rPr>
            </w:pPr>
          </w:p>
          <w:p w14:paraId="6696D237" w14:textId="77777777" w:rsidR="000809D7" w:rsidRDefault="000809D7" w:rsidP="000C0E22">
            <w:pPr>
              <w:rPr>
                <w:rFonts w:cs="Arial"/>
                <w:sz w:val="20"/>
              </w:rPr>
            </w:pPr>
          </w:p>
          <w:p w14:paraId="430B8051" w14:textId="77777777" w:rsidR="000809D7" w:rsidRPr="00F648B2" w:rsidRDefault="000809D7" w:rsidP="000C0E22">
            <w:pPr>
              <w:rPr>
                <w:rFonts w:cs="Arial"/>
                <w:sz w:val="20"/>
              </w:rPr>
            </w:pPr>
          </w:p>
        </w:tc>
        <w:tc>
          <w:tcPr>
            <w:tcW w:w="1843" w:type="dxa"/>
            <w:tcBorders>
              <w:top w:val="single" w:sz="4" w:space="0" w:color="auto"/>
              <w:left w:val="single" w:sz="4" w:space="0" w:color="auto"/>
              <w:bottom w:val="single" w:sz="4" w:space="0" w:color="auto"/>
              <w:right w:val="single" w:sz="4" w:space="0" w:color="auto"/>
            </w:tcBorders>
            <w:shd w:val="clear" w:color="auto" w:fill="92D050"/>
          </w:tcPr>
          <w:p w14:paraId="2B467254" w14:textId="77777777" w:rsidR="000809D7" w:rsidRPr="00F648B2" w:rsidRDefault="000809D7" w:rsidP="000C0E22">
            <w:pPr>
              <w:rPr>
                <w:rFonts w:cs="Arial"/>
                <w:sz w:val="20"/>
              </w:rPr>
            </w:pPr>
            <w:r w:rsidRPr="00AC672D">
              <w:rPr>
                <w:rFonts w:eastAsiaTheme="minorHAnsi" w:cs="Arial"/>
                <w:b/>
                <w:sz w:val="20"/>
                <w:lang w:eastAsia="en-US"/>
              </w:rPr>
              <w:t>Complete</w:t>
            </w:r>
          </w:p>
        </w:tc>
      </w:tr>
      <w:tr w:rsidR="000809D7" w:rsidRPr="00373625" w14:paraId="2F7B4178" w14:textId="77777777" w:rsidTr="00407604">
        <w:tc>
          <w:tcPr>
            <w:tcW w:w="2342" w:type="dxa"/>
            <w:vMerge w:val="restart"/>
            <w:tcBorders>
              <w:top w:val="single" w:sz="4" w:space="0" w:color="auto"/>
              <w:left w:val="single" w:sz="4" w:space="0" w:color="auto"/>
              <w:right w:val="single" w:sz="4" w:space="0" w:color="auto"/>
            </w:tcBorders>
            <w:shd w:val="clear" w:color="auto" w:fill="auto"/>
          </w:tcPr>
          <w:p w14:paraId="403BB73A" w14:textId="77777777" w:rsidR="000809D7" w:rsidRPr="00CA11D2" w:rsidRDefault="000809D7" w:rsidP="00AC1790">
            <w:pPr>
              <w:pStyle w:val="ListParagraph"/>
              <w:numPr>
                <w:ilvl w:val="0"/>
                <w:numId w:val="9"/>
              </w:numPr>
              <w:rPr>
                <w:sz w:val="20"/>
              </w:rPr>
            </w:pPr>
            <w:r w:rsidRPr="00CA11D2">
              <w:rPr>
                <w:sz w:val="20"/>
              </w:rPr>
              <w:lastRenderedPageBreak/>
              <w:t>Strong and effective political leadership</w:t>
            </w:r>
          </w:p>
        </w:tc>
        <w:tc>
          <w:tcPr>
            <w:tcW w:w="3678" w:type="dxa"/>
            <w:vMerge w:val="restart"/>
            <w:tcBorders>
              <w:top w:val="single" w:sz="4" w:space="0" w:color="auto"/>
              <w:left w:val="single" w:sz="4" w:space="0" w:color="auto"/>
              <w:right w:val="single" w:sz="4" w:space="0" w:color="auto"/>
            </w:tcBorders>
            <w:shd w:val="clear" w:color="auto" w:fill="auto"/>
          </w:tcPr>
          <w:p w14:paraId="4DF11053" w14:textId="77777777" w:rsidR="000809D7" w:rsidRDefault="000809D7" w:rsidP="000C0E22">
            <w:pPr>
              <w:spacing w:after="160" w:line="259" w:lineRule="auto"/>
              <w:rPr>
                <w:rFonts w:cs="Arial"/>
                <w:sz w:val="20"/>
              </w:rPr>
            </w:pPr>
            <w:r>
              <w:rPr>
                <w:rFonts w:cs="Arial"/>
                <w:sz w:val="20"/>
              </w:rPr>
              <w:t>Undertake Staff and member survey and delivery of the MTFS work programme (i.e. all decisions made on target), outcomes of member 360 degree appraisal</w:t>
            </w:r>
          </w:p>
        </w:tc>
        <w:tc>
          <w:tcPr>
            <w:tcW w:w="7662" w:type="dxa"/>
            <w:gridSpan w:val="2"/>
            <w:tcBorders>
              <w:top w:val="single" w:sz="4" w:space="0" w:color="auto"/>
              <w:left w:val="single" w:sz="4" w:space="0" w:color="auto"/>
              <w:bottom w:val="single" w:sz="4" w:space="0" w:color="auto"/>
              <w:right w:val="single" w:sz="4" w:space="0" w:color="auto"/>
            </w:tcBorders>
            <w:shd w:val="clear" w:color="auto" w:fill="auto"/>
          </w:tcPr>
          <w:p w14:paraId="340C1B57" w14:textId="26FA2D7D" w:rsidR="000809D7" w:rsidRPr="00623A0A" w:rsidRDefault="00B568BD" w:rsidP="000C0E22">
            <w:pPr>
              <w:rPr>
                <w:sz w:val="20"/>
              </w:rPr>
            </w:pPr>
            <w:r>
              <w:rPr>
                <w:sz w:val="20"/>
              </w:rPr>
              <w:t>C</w:t>
            </w:r>
            <w:r w:rsidR="000809D7" w:rsidRPr="00623A0A">
              <w:rPr>
                <w:sz w:val="20"/>
              </w:rPr>
              <w:t xml:space="preserve">ross party </w:t>
            </w:r>
            <w:r>
              <w:rPr>
                <w:sz w:val="20"/>
              </w:rPr>
              <w:t>I</w:t>
            </w:r>
            <w:r w:rsidR="000809D7" w:rsidRPr="00623A0A">
              <w:rPr>
                <w:sz w:val="20"/>
              </w:rPr>
              <w:t>mprovement Reference Group with external membership</w:t>
            </w:r>
            <w:r>
              <w:rPr>
                <w:sz w:val="20"/>
              </w:rPr>
              <w:t xml:space="preserve"> has been in place since May 2017 and has meetings scheduled to the end of 2018</w:t>
            </w:r>
            <w:r w:rsidR="000809D7" w:rsidRPr="00623A0A">
              <w:rPr>
                <w:sz w:val="20"/>
              </w:rPr>
              <w:t xml:space="preserve">. </w:t>
            </w:r>
          </w:p>
          <w:p w14:paraId="4F81B49E" w14:textId="137491D2" w:rsidR="000809D7" w:rsidRPr="00623A0A" w:rsidRDefault="000809D7" w:rsidP="000C0E22">
            <w:pPr>
              <w:rPr>
                <w:sz w:val="20"/>
              </w:rPr>
            </w:pPr>
            <w:r w:rsidRPr="00623A0A">
              <w:rPr>
                <w:sz w:val="20"/>
              </w:rPr>
              <w:t>Externally facilitated workshop</w:t>
            </w:r>
            <w:r w:rsidR="00B568BD">
              <w:rPr>
                <w:sz w:val="20"/>
              </w:rPr>
              <w:t>s</w:t>
            </w:r>
            <w:r w:rsidRPr="00623A0A">
              <w:rPr>
                <w:sz w:val="20"/>
              </w:rPr>
              <w:t xml:space="preserve"> for all members to share the Cabinet’s vision</w:t>
            </w:r>
            <w:r w:rsidR="00B568BD">
              <w:rPr>
                <w:sz w:val="20"/>
              </w:rPr>
              <w:t xml:space="preserve"> and to inform the development of the new Corporate Plan took place in July and November 2017.</w:t>
            </w:r>
          </w:p>
          <w:p w14:paraId="3DFAED56" w14:textId="5CE1544A" w:rsidR="000809D7" w:rsidRPr="00623A0A" w:rsidRDefault="000809D7" w:rsidP="000C0E22">
            <w:pPr>
              <w:rPr>
                <w:sz w:val="20"/>
              </w:rPr>
            </w:pPr>
            <w:r w:rsidRPr="00623A0A">
              <w:rPr>
                <w:sz w:val="20"/>
              </w:rPr>
              <w:t xml:space="preserve">Chief Exec. </w:t>
            </w:r>
            <w:proofErr w:type="gramStart"/>
            <w:r w:rsidR="00B568BD">
              <w:rPr>
                <w:sz w:val="20"/>
              </w:rPr>
              <w:t>is</w:t>
            </w:r>
            <w:proofErr w:type="gramEnd"/>
            <w:r w:rsidRPr="00623A0A">
              <w:rPr>
                <w:sz w:val="20"/>
              </w:rPr>
              <w:t xml:space="preserve"> work</w:t>
            </w:r>
            <w:r w:rsidR="00B568BD">
              <w:rPr>
                <w:sz w:val="20"/>
              </w:rPr>
              <w:t>ing</w:t>
            </w:r>
            <w:r w:rsidRPr="00623A0A">
              <w:rPr>
                <w:sz w:val="20"/>
              </w:rPr>
              <w:t xml:space="preserve"> with LGA Labour Peer and Leader of the opposition to  develop more effective working relationships</w:t>
            </w:r>
            <w:r w:rsidR="009F0A14">
              <w:rPr>
                <w:sz w:val="20"/>
              </w:rPr>
              <w:t xml:space="preserve"> with the Opposition</w:t>
            </w:r>
            <w:r w:rsidRPr="00623A0A">
              <w:rPr>
                <w:sz w:val="20"/>
              </w:rPr>
              <w:t xml:space="preserve">. </w:t>
            </w:r>
          </w:p>
          <w:p w14:paraId="5E6FD136" w14:textId="581E2C2D" w:rsidR="000809D7" w:rsidRPr="00F648B2" w:rsidRDefault="000809D7" w:rsidP="009F0A14">
            <w:pPr>
              <w:rPr>
                <w:rFonts w:cs="Arial"/>
                <w:sz w:val="20"/>
              </w:rPr>
            </w:pPr>
            <w:r w:rsidRPr="00623A0A">
              <w:rPr>
                <w:sz w:val="20"/>
              </w:rPr>
              <w:t>Cabinet</w:t>
            </w:r>
            <w:r w:rsidR="009F0A14">
              <w:rPr>
                <w:sz w:val="20"/>
              </w:rPr>
              <w:t xml:space="preserve"> has made effective use of</w:t>
            </w:r>
            <w:r w:rsidRPr="00623A0A">
              <w:rPr>
                <w:sz w:val="20"/>
              </w:rPr>
              <w:t xml:space="preserve"> cross party working on key strategic issues.</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14:paraId="02B9DDB6" w14:textId="77777777" w:rsidR="000809D7" w:rsidRPr="00AC672D" w:rsidRDefault="000809D7" w:rsidP="000C0E22">
            <w:pPr>
              <w:rPr>
                <w:rFonts w:eastAsiaTheme="minorHAnsi" w:cs="Arial"/>
                <w:b/>
                <w:sz w:val="20"/>
                <w:lang w:eastAsia="en-US"/>
              </w:rPr>
            </w:pPr>
            <w:r w:rsidRPr="00AC672D">
              <w:rPr>
                <w:rFonts w:eastAsiaTheme="minorHAnsi" w:cs="Arial"/>
                <w:b/>
                <w:sz w:val="20"/>
                <w:lang w:eastAsia="en-US"/>
              </w:rPr>
              <w:t>Complete</w:t>
            </w:r>
          </w:p>
        </w:tc>
      </w:tr>
      <w:tr w:rsidR="000809D7" w:rsidRPr="00373625" w14:paraId="69367E60" w14:textId="77777777" w:rsidTr="00407604">
        <w:tc>
          <w:tcPr>
            <w:tcW w:w="2342" w:type="dxa"/>
            <w:vMerge/>
            <w:tcBorders>
              <w:left w:val="single" w:sz="4" w:space="0" w:color="auto"/>
              <w:right w:val="single" w:sz="4" w:space="0" w:color="auto"/>
            </w:tcBorders>
            <w:shd w:val="clear" w:color="auto" w:fill="auto"/>
          </w:tcPr>
          <w:p w14:paraId="268B74D6" w14:textId="77777777" w:rsidR="000809D7" w:rsidRPr="00CA11D2" w:rsidRDefault="000809D7" w:rsidP="000C0E22">
            <w:pPr>
              <w:pStyle w:val="ListParagraph"/>
              <w:ind w:left="648"/>
              <w:rPr>
                <w:sz w:val="20"/>
              </w:rPr>
            </w:pPr>
          </w:p>
        </w:tc>
        <w:tc>
          <w:tcPr>
            <w:tcW w:w="3678" w:type="dxa"/>
            <w:vMerge/>
            <w:tcBorders>
              <w:left w:val="single" w:sz="4" w:space="0" w:color="auto"/>
              <w:right w:val="single" w:sz="4" w:space="0" w:color="auto"/>
            </w:tcBorders>
            <w:shd w:val="clear" w:color="auto" w:fill="auto"/>
          </w:tcPr>
          <w:p w14:paraId="4F0DF0DC" w14:textId="77777777" w:rsidR="000809D7" w:rsidRDefault="000809D7" w:rsidP="000C0E22">
            <w:pPr>
              <w:spacing w:after="160" w:line="259" w:lineRule="auto"/>
              <w:rPr>
                <w:rFonts w:cs="Arial"/>
                <w:sz w:val="20"/>
              </w:rPr>
            </w:pPr>
          </w:p>
        </w:tc>
        <w:tc>
          <w:tcPr>
            <w:tcW w:w="7662" w:type="dxa"/>
            <w:gridSpan w:val="2"/>
            <w:tcBorders>
              <w:top w:val="single" w:sz="4" w:space="0" w:color="auto"/>
              <w:left w:val="single" w:sz="4" w:space="0" w:color="auto"/>
              <w:bottom w:val="single" w:sz="4" w:space="0" w:color="auto"/>
              <w:right w:val="single" w:sz="4" w:space="0" w:color="auto"/>
            </w:tcBorders>
            <w:shd w:val="clear" w:color="auto" w:fill="auto"/>
          </w:tcPr>
          <w:p w14:paraId="64DE0DD3" w14:textId="672CCD0C" w:rsidR="000809D7" w:rsidRPr="00623A0A" w:rsidRDefault="000809D7" w:rsidP="009F0A14">
            <w:pPr>
              <w:rPr>
                <w:sz w:val="20"/>
              </w:rPr>
            </w:pPr>
            <w:r w:rsidRPr="00623A0A">
              <w:rPr>
                <w:sz w:val="20"/>
              </w:rPr>
              <w:t xml:space="preserve">Externally facilitated workshops with the leading political group, the opposition group, Cabinet and Cabinet/SMT </w:t>
            </w:r>
            <w:r w:rsidR="009F0A14">
              <w:rPr>
                <w:sz w:val="20"/>
              </w:rPr>
              <w:t>took place in 2017</w:t>
            </w:r>
            <w:r w:rsidRPr="00623A0A">
              <w:rPr>
                <w:sz w:val="20"/>
              </w:rPr>
              <w:t>.</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14:paraId="35C532B1" w14:textId="77777777" w:rsidR="000809D7" w:rsidRPr="00AC672D" w:rsidRDefault="000809D7" w:rsidP="000C0E22">
            <w:pPr>
              <w:rPr>
                <w:rFonts w:eastAsiaTheme="minorHAnsi" w:cs="Arial"/>
                <w:b/>
                <w:sz w:val="20"/>
                <w:lang w:eastAsia="en-US"/>
              </w:rPr>
            </w:pPr>
            <w:r w:rsidRPr="00AC672D">
              <w:rPr>
                <w:rFonts w:eastAsiaTheme="minorHAnsi" w:cs="Arial"/>
                <w:b/>
                <w:sz w:val="20"/>
                <w:lang w:eastAsia="en-US"/>
              </w:rPr>
              <w:t>Complete</w:t>
            </w:r>
          </w:p>
        </w:tc>
      </w:tr>
      <w:tr w:rsidR="000809D7" w:rsidRPr="00373625" w14:paraId="740D4005" w14:textId="77777777" w:rsidTr="00407604">
        <w:tc>
          <w:tcPr>
            <w:tcW w:w="2342" w:type="dxa"/>
            <w:vMerge/>
            <w:tcBorders>
              <w:left w:val="single" w:sz="4" w:space="0" w:color="auto"/>
              <w:right w:val="single" w:sz="4" w:space="0" w:color="auto"/>
            </w:tcBorders>
            <w:shd w:val="clear" w:color="auto" w:fill="auto"/>
          </w:tcPr>
          <w:p w14:paraId="6A9B0D0D" w14:textId="77777777" w:rsidR="000809D7" w:rsidRPr="00CA11D2" w:rsidRDefault="000809D7" w:rsidP="000C0E22">
            <w:pPr>
              <w:pStyle w:val="ListParagraph"/>
              <w:ind w:left="648"/>
              <w:rPr>
                <w:sz w:val="20"/>
              </w:rPr>
            </w:pPr>
          </w:p>
        </w:tc>
        <w:tc>
          <w:tcPr>
            <w:tcW w:w="3678" w:type="dxa"/>
            <w:vMerge/>
            <w:tcBorders>
              <w:left w:val="single" w:sz="4" w:space="0" w:color="auto"/>
              <w:right w:val="single" w:sz="4" w:space="0" w:color="auto"/>
            </w:tcBorders>
            <w:shd w:val="clear" w:color="auto" w:fill="auto"/>
          </w:tcPr>
          <w:p w14:paraId="5950A64E" w14:textId="77777777" w:rsidR="000809D7" w:rsidRDefault="000809D7" w:rsidP="000C0E22">
            <w:pPr>
              <w:spacing w:after="160" w:line="259" w:lineRule="auto"/>
              <w:rPr>
                <w:rFonts w:cs="Arial"/>
                <w:sz w:val="20"/>
              </w:rPr>
            </w:pPr>
          </w:p>
        </w:tc>
        <w:tc>
          <w:tcPr>
            <w:tcW w:w="7662" w:type="dxa"/>
            <w:gridSpan w:val="2"/>
            <w:tcBorders>
              <w:top w:val="single" w:sz="4" w:space="0" w:color="auto"/>
              <w:left w:val="single" w:sz="4" w:space="0" w:color="auto"/>
              <w:bottom w:val="single" w:sz="4" w:space="0" w:color="auto"/>
              <w:right w:val="single" w:sz="4" w:space="0" w:color="auto"/>
            </w:tcBorders>
            <w:shd w:val="clear" w:color="auto" w:fill="auto"/>
          </w:tcPr>
          <w:p w14:paraId="0608DE79" w14:textId="57D9C2CB" w:rsidR="000809D7" w:rsidRPr="00623A0A" w:rsidRDefault="000809D7" w:rsidP="009F0A14">
            <w:pPr>
              <w:rPr>
                <w:sz w:val="20"/>
              </w:rPr>
            </w:pPr>
            <w:r w:rsidRPr="00623A0A">
              <w:rPr>
                <w:sz w:val="20"/>
              </w:rPr>
              <w:t xml:space="preserve">Scrutiny Committee </w:t>
            </w:r>
            <w:r w:rsidR="009F0A14">
              <w:rPr>
                <w:sz w:val="20"/>
              </w:rPr>
              <w:t>developed a</w:t>
            </w:r>
            <w:r w:rsidRPr="00623A0A">
              <w:rPr>
                <w:sz w:val="20"/>
              </w:rPr>
              <w:t xml:space="preserve"> work programme for more involvement on key strategic issues.</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14:paraId="1D4B7D29" w14:textId="77777777" w:rsidR="000809D7" w:rsidRPr="00AC672D" w:rsidRDefault="000809D7" w:rsidP="000C0E22">
            <w:pPr>
              <w:rPr>
                <w:rFonts w:eastAsiaTheme="minorHAnsi" w:cs="Arial"/>
                <w:b/>
                <w:sz w:val="20"/>
                <w:lang w:eastAsia="en-US"/>
              </w:rPr>
            </w:pPr>
            <w:r w:rsidRPr="00AC672D">
              <w:rPr>
                <w:rFonts w:eastAsiaTheme="minorHAnsi" w:cs="Arial"/>
                <w:b/>
                <w:sz w:val="20"/>
                <w:lang w:eastAsia="en-US"/>
              </w:rPr>
              <w:t>Complete</w:t>
            </w:r>
          </w:p>
        </w:tc>
      </w:tr>
      <w:tr w:rsidR="000809D7" w:rsidRPr="00373625" w14:paraId="000489A4" w14:textId="77777777" w:rsidTr="00407604">
        <w:tc>
          <w:tcPr>
            <w:tcW w:w="2342" w:type="dxa"/>
            <w:vMerge/>
            <w:tcBorders>
              <w:left w:val="single" w:sz="4" w:space="0" w:color="auto"/>
              <w:right w:val="single" w:sz="4" w:space="0" w:color="auto"/>
            </w:tcBorders>
            <w:shd w:val="clear" w:color="auto" w:fill="auto"/>
          </w:tcPr>
          <w:p w14:paraId="3B5DED83" w14:textId="77777777" w:rsidR="000809D7" w:rsidRPr="00CA11D2" w:rsidRDefault="000809D7" w:rsidP="000C0E22">
            <w:pPr>
              <w:pStyle w:val="ListParagraph"/>
              <w:ind w:left="648"/>
              <w:rPr>
                <w:sz w:val="20"/>
              </w:rPr>
            </w:pPr>
          </w:p>
        </w:tc>
        <w:tc>
          <w:tcPr>
            <w:tcW w:w="3678" w:type="dxa"/>
            <w:vMerge/>
            <w:tcBorders>
              <w:left w:val="single" w:sz="4" w:space="0" w:color="auto"/>
              <w:right w:val="single" w:sz="4" w:space="0" w:color="auto"/>
            </w:tcBorders>
            <w:shd w:val="clear" w:color="auto" w:fill="auto"/>
          </w:tcPr>
          <w:p w14:paraId="1D6D916F" w14:textId="77777777" w:rsidR="000809D7" w:rsidRDefault="000809D7" w:rsidP="000C0E22">
            <w:pPr>
              <w:spacing w:after="160" w:line="259" w:lineRule="auto"/>
              <w:rPr>
                <w:rFonts w:cs="Arial"/>
                <w:sz w:val="20"/>
              </w:rPr>
            </w:pPr>
          </w:p>
        </w:tc>
        <w:tc>
          <w:tcPr>
            <w:tcW w:w="7662" w:type="dxa"/>
            <w:gridSpan w:val="2"/>
            <w:tcBorders>
              <w:top w:val="single" w:sz="4" w:space="0" w:color="auto"/>
              <w:left w:val="single" w:sz="4" w:space="0" w:color="auto"/>
              <w:bottom w:val="single" w:sz="4" w:space="0" w:color="auto"/>
              <w:right w:val="single" w:sz="4" w:space="0" w:color="auto"/>
            </w:tcBorders>
            <w:shd w:val="clear" w:color="auto" w:fill="auto"/>
          </w:tcPr>
          <w:p w14:paraId="0F7116CF" w14:textId="5AB727DE" w:rsidR="000809D7" w:rsidRPr="00623A0A" w:rsidRDefault="000809D7" w:rsidP="009F0A14">
            <w:pPr>
              <w:rPr>
                <w:sz w:val="20"/>
              </w:rPr>
            </w:pPr>
            <w:r w:rsidRPr="00623A0A">
              <w:rPr>
                <w:sz w:val="20"/>
              </w:rPr>
              <w:t xml:space="preserve">Member survey </w:t>
            </w:r>
            <w:r w:rsidR="009F0A14">
              <w:rPr>
                <w:sz w:val="20"/>
              </w:rPr>
              <w:t>undertaken in</w:t>
            </w:r>
            <w:r w:rsidRPr="00623A0A">
              <w:rPr>
                <w:sz w:val="20"/>
              </w:rPr>
              <w:t xml:space="preserve"> September</w:t>
            </w:r>
            <w:r w:rsidR="009F0A14">
              <w:rPr>
                <w:sz w:val="20"/>
              </w:rPr>
              <w:t xml:space="preserve"> 2017</w:t>
            </w:r>
            <w:r w:rsidRPr="00623A0A">
              <w:rPr>
                <w:sz w:val="20"/>
              </w:rPr>
              <w:t>.</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14:paraId="0084C19E" w14:textId="77777777" w:rsidR="000809D7" w:rsidRPr="00AC672D" w:rsidRDefault="000809D7" w:rsidP="000C0E22">
            <w:pPr>
              <w:rPr>
                <w:rFonts w:eastAsiaTheme="minorHAnsi" w:cs="Arial"/>
                <w:b/>
                <w:sz w:val="20"/>
                <w:lang w:eastAsia="en-US"/>
              </w:rPr>
            </w:pPr>
            <w:r w:rsidRPr="00AC672D">
              <w:rPr>
                <w:rFonts w:eastAsiaTheme="minorHAnsi" w:cs="Arial"/>
                <w:b/>
                <w:sz w:val="20"/>
                <w:lang w:eastAsia="en-US"/>
              </w:rPr>
              <w:t>Complete</w:t>
            </w:r>
          </w:p>
        </w:tc>
      </w:tr>
      <w:tr w:rsidR="000809D7" w:rsidRPr="00373625" w14:paraId="6073FEA6" w14:textId="77777777" w:rsidTr="00407604">
        <w:tc>
          <w:tcPr>
            <w:tcW w:w="2342" w:type="dxa"/>
            <w:vMerge/>
            <w:tcBorders>
              <w:left w:val="single" w:sz="4" w:space="0" w:color="auto"/>
              <w:bottom w:val="single" w:sz="4" w:space="0" w:color="auto"/>
              <w:right w:val="single" w:sz="4" w:space="0" w:color="auto"/>
            </w:tcBorders>
            <w:shd w:val="clear" w:color="auto" w:fill="auto"/>
          </w:tcPr>
          <w:p w14:paraId="492117BE" w14:textId="77777777" w:rsidR="000809D7" w:rsidRPr="00CA11D2" w:rsidRDefault="000809D7" w:rsidP="000C0E22">
            <w:pPr>
              <w:pStyle w:val="ListParagraph"/>
              <w:ind w:left="648"/>
              <w:rPr>
                <w:sz w:val="20"/>
              </w:rPr>
            </w:pPr>
          </w:p>
        </w:tc>
        <w:tc>
          <w:tcPr>
            <w:tcW w:w="3678" w:type="dxa"/>
            <w:vMerge/>
            <w:tcBorders>
              <w:left w:val="single" w:sz="4" w:space="0" w:color="auto"/>
              <w:bottom w:val="single" w:sz="4" w:space="0" w:color="auto"/>
              <w:right w:val="single" w:sz="4" w:space="0" w:color="auto"/>
            </w:tcBorders>
            <w:shd w:val="clear" w:color="auto" w:fill="auto"/>
          </w:tcPr>
          <w:p w14:paraId="1598BE16" w14:textId="77777777" w:rsidR="000809D7" w:rsidRDefault="000809D7" w:rsidP="000C0E22">
            <w:pPr>
              <w:spacing w:after="160" w:line="259" w:lineRule="auto"/>
              <w:rPr>
                <w:rFonts w:cs="Arial"/>
                <w:sz w:val="20"/>
              </w:rPr>
            </w:pPr>
          </w:p>
        </w:tc>
        <w:tc>
          <w:tcPr>
            <w:tcW w:w="7662" w:type="dxa"/>
            <w:gridSpan w:val="2"/>
            <w:tcBorders>
              <w:top w:val="single" w:sz="4" w:space="0" w:color="auto"/>
              <w:left w:val="single" w:sz="4" w:space="0" w:color="auto"/>
              <w:bottom w:val="single" w:sz="4" w:space="0" w:color="auto"/>
              <w:right w:val="single" w:sz="4" w:space="0" w:color="auto"/>
            </w:tcBorders>
            <w:shd w:val="clear" w:color="auto" w:fill="auto"/>
          </w:tcPr>
          <w:p w14:paraId="1FC10851" w14:textId="6C57E833" w:rsidR="000809D7" w:rsidRDefault="009F0A14" w:rsidP="00494378">
            <w:pPr>
              <w:rPr>
                <w:sz w:val="20"/>
              </w:rPr>
            </w:pPr>
            <w:r>
              <w:rPr>
                <w:sz w:val="20"/>
              </w:rPr>
              <w:t>A desktop r</w:t>
            </w:r>
            <w:r w:rsidR="000809D7" w:rsidRPr="00623A0A">
              <w:rPr>
                <w:sz w:val="20"/>
              </w:rPr>
              <w:t xml:space="preserve">eview </w:t>
            </w:r>
            <w:r>
              <w:rPr>
                <w:sz w:val="20"/>
              </w:rPr>
              <w:t xml:space="preserve">of </w:t>
            </w:r>
            <w:r w:rsidR="000809D7" w:rsidRPr="00623A0A">
              <w:rPr>
                <w:sz w:val="20"/>
              </w:rPr>
              <w:t>alternative models for Governance Committee</w:t>
            </w:r>
            <w:r>
              <w:rPr>
                <w:sz w:val="20"/>
              </w:rPr>
              <w:t xml:space="preserve"> has been completed and will be considered by the Improvement Reference Group at its meeting in May 2018</w:t>
            </w:r>
            <w:r w:rsidR="000809D7">
              <w:rPr>
                <w:sz w:val="20"/>
              </w:rPr>
              <w:t>.</w:t>
            </w:r>
          </w:p>
          <w:p w14:paraId="4B68D95A" w14:textId="77777777" w:rsidR="000809D7" w:rsidRPr="00623A0A" w:rsidRDefault="000809D7" w:rsidP="00494378">
            <w:pPr>
              <w:rPr>
                <w:sz w:val="20"/>
              </w:rPr>
            </w:pPr>
          </w:p>
        </w:tc>
        <w:tc>
          <w:tcPr>
            <w:tcW w:w="1843" w:type="dxa"/>
            <w:tcBorders>
              <w:left w:val="single" w:sz="4" w:space="0" w:color="auto"/>
              <w:bottom w:val="single" w:sz="4" w:space="0" w:color="auto"/>
              <w:right w:val="single" w:sz="4" w:space="0" w:color="auto"/>
            </w:tcBorders>
            <w:shd w:val="clear" w:color="auto" w:fill="FFC000"/>
          </w:tcPr>
          <w:p w14:paraId="106727F1" w14:textId="77777777" w:rsidR="000809D7" w:rsidRPr="00AC672D" w:rsidRDefault="000809D7" w:rsidP="000C0E22">
            <w:pPr>
              <w:rPr>
                <w:rFonts w:eastAsiaTheme="minorHAnsi" w:cs="Arial"/>
                <w:b/>
                <w:sz w:val="20"/>
                <w:lang w:eastAsia="en-US"/>
              </w:rPr>
            </w:pPr>
            <w:r w:rsidRPr="004D7EA7">
              <w:rPr>
                <w:b/>
                <w:sz w:val="20"/>
              </w:rPr>
              <w:t>C/FWD  to 2018</w:t>
            </w:r>
          </w:p>
        </w:tc>
      </w:tr>
      <w:tr w:rsidR="000809D7" w:rsidRPr="00F648B2" w14:paraId="4F917115" w14:textId="77777777" w:rsidTr="00407604">
        <w:trPr>
          <w:trHeight w:val="494"/>
        </w:trPr>
        <w:tc>
          <w:tcPr>
            <w:tcW w:w="2342" w:type="dxa"/>
            <w:vMerge w:val="restart"/>
            <w:tcBorders>
              <w:top w:val="single" w:sz="4" w:space="0" w:color="auto"/>
              <w:left w:val="single" w:sz="4" w:space="0" w:color="auto"/>
              <w:right w:val="single" w:sz="4" w:space="0" w:color="auto"/>
            </w:tcBorders>
            <w:shd w:val="clear" w:color="auto" w:fill="auto"/>
          </w:tcPr>
          <w:p w14:paraId="5CFD05B0" w14:textId="77777777" w:rsidR="000809D7" w:rsidRPr="00CA11D2" w:rsidRDefault="002C29EE" w:rsidP="00AC1790">
            <w:pPr>
              <w:pStyle w:val="ListParagraph"/>
              <w:numPr>
                <w:ilvl w:val="0"/>
                <w:numId w:val="9"/>
              </w:numPr>
              <w:rPr>
                <w:sz w:val="20"/>
              </w:rPr>
            </w:pPr>
            <w:r>
              <w:br w:type="page"/>
            </w:r>
            <w:r w:rsidR="000809D7" w:rsidRPr="00CA11D2">
              <w:rPr>
                <w:sz w:val="20"/>
              </w:rPr>
              <w:t xml:space="preserve">Strong and effective </w:t>
            </w:r>
            <w:r w:rsidR="000809D7">
              <w:rPr>
                <w:sz w:val="20"/>
              </w:rPr>
              <w:t>ma</w:t>
            </w:r>
            <w:r w:rsidR="000809D7" w:rsidRPr="00CA11D2">
              <w:rPr>
                <w:sz w:val="20"/>
              </w:rPr>
              <w:t>nagerial leadership</w:t>
            </w:r>
          </w:p>
        </w:tc>
        <w:tc>
          <w:tcPr>
            <w:tcW w:w="3686" w:type="dxa"/>
            <w:gridSpan w:val="2"/>
            <w:vMerge w:val="restart"/>
            <w:tcBorders>
              <w:top w:val="single" w:sz="4" w:space="0" w:color="auto"/>
              <w:left w:val="single" w:sz="4" w:space="0" w:color="auto"/>
              <w:right w:val="single" w:sz="4" w:space="0" w:color="auto"/>
            </w:tcBorders>
            <w:shd w:val="clear" w:color="auto" w:fill="auto"/>
          </w:tcPr>
          <w:p w14:paraId="71D0138A" w14:textId="77777777" w:rsidR="000809D7" w:rsidRDefault="000809D7" w:rsidP="000C0E22">
            <w:pPr>
              <w:spacing w:after="160" w:line="259" w:lineRule="auto"/>
              <w:rPr>
                <w:rFonts w:cs="Arial"/>
                <w:sz w:val="20"/>
              </w:rPr>
            </w:pPr>
            <w:r>
              <w:rPr>
                <w:rFonts w:cs="Arial"/>
                <w:sz w:val="20"/>
              </w:rPr>
              <w:t>Undertake Staff and member survey: outcomes of managers’ 360 degree appraisals</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68A96D5" w14:textId="0F3CE744" w:rsidR="000809D7" w:rsidRPr="00623A0A" w:rsidRDefault="009F0A14" w:rsidP="009F0A14">
            <w:pPr>
              <w:rPr>
                <w:rFonts w:cs="Arial"/>
                <w:sz w:val="20"/>
              </w:rPr>
            </w:pPr>
            <w:r>
              <w:rPr>
                <w:rFonts w:cs="Arial"/>
                <w:sz w:val="20"/>
              </w:rPr>
              <w:t>Two workshops for officers on w</w:t>
            </w:r>
            <w:r w:rsidR="000809D7" w:rsidRPr="00623A0A">
              <w:rPr>
                <w:rFonts w:cs="Arial"/>
                <w:sz w:val="20"/>
              </w:rPr>
              <w:t xml:space="preserve">orking in a challenging political environment </w:t>
            </w:r>
            <w:r>
              <w:rPr>
                <w:rFonts w:cs="Arial"/>
                <w:sz w:val="20"/>
              </w:rPr>
              <w:t>were held in 2017.</w:t>
            </w:r>
            <w:r w:rsidR="000809D7">
              <w:rPr>
                <w:rFonts w:cs="Arial"/>
                <w:sz w:val="2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14:paraId="1DC95368" w14:textId="77777777" w:rsidR="000809D7" w:rsidRDefault="000809D7" w:rsidP="000C0E22">
            <w:pPr>
              <w:rPr>
                <w:rFonts w:cs="Arial"/>
                <w:sz w:val="20"/>
              </w:rPr>
            </w:pPr>
            <w:r w:rsidRPr="00AC672D">
              <w:rPr>
                <w:rFonts w:eastAsiaTheme="minorHAnsi" w:cs="Arial"/>
                <w:b/>
                <w:sz w:val="20"/>
                <w:lang w:eastAsia="en-US"/>
              </w:rPr>
              <w:t>Complete</w:t>
            </w:r>
          </w:p>
        </w:tc>
      </w:tr>
      <w:tr w:rsidR="007A472C" w:rsidRPr="00F648B2" w14:paraId="327B7F2E" w14:textId="77777777" w:rsidTr="00087504">
        <w:trPr>
          <w:trHeight w:val="1058"/>
        </w:trPr>
        <w:tc>
          <w:tcPr>
            <w:tcW w:w="2342" w:type="dxa"/>
            <w:vMerge/>
            <w:tcBorders>
              <w:left w:val="single" w:sz="4" w:space="0" w:color="auto"/>
              <w:bottom w:val="single" w:sz="4" w:space="0" w:color="auto"/>
              <w:right w:val="single" w:sz="4" w:space="0" w:color="auto"/>
            </w:tcBorders>
            <w:shd w:val="clear" w:color="auto" w:fill="auto"/>
          </w:tcPr>
          <w:p w14:paraId="19AC043A" w14:textId="77777777" w:rsidR="007A472C" w:rsidRPr="00CA11D2" w:rsidRDefault="007A472C" w:rsidP="007A472C">
            <w:pPr>
              <w:pStyle w:val="ListParagraph"/>
              <w:numPr>
                <w:ilvl w:val="0"/>
                <w:numId w:val="9"/>
              </w:numPr>
              <w:rPr>
                <w:sz w:val="20"/>
              </w:rPr>
            </w:pPr>
          </w:p>
        </w:tc>
        <w:tc>
          <w:tcPr>
            <w:tcW w:w="3686" w:type="dxa"/>
            <w:gridSpan w:val="2"/>
            <w:vMerge/>
            <w:tcBorders>
              <w:left w:val="single" w:sz="4" w:space="0" w:color="auto"/>
              <w:bottom w:val="single" w:sz="4" w:space="0" w:color="auto"/>
              <w:right w:val="single" w:sz="4" w:space="0" w:color="auto"/>
            </w:tcBorders>
            <w:shd w:val="clear" w:color="auto" w:fill="auto"/>
          </w:tcPr>
          <w:p w14:paraId="772AF77D" w14:textId="77777777" w:rsidR="007A472C" w:rsidRDefault="007A472C" w:rsidP="007A472C">
            <w:pPr>
              <w:spacing w:after="160" w:line="259" w:lineRule="auto"/>
              <w:rPr>
                <w:rFonts w:cs="Arial"/>
                <w:sz w:val="20"/>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6656F1F" w14:textId="77777777" w:rsidR="007A472C" w:rsidRPr="00623A0A" w:rsidRDefault="007A472C" w:rsidP="007A472C">
            <w:pPr>
              <w:rPr>
                <w:rFonts w:cs="Arial"/>
                <w:sz w:val="20"/>
              </w:rPr>
            </w:pPr>
            <w:r w:rsidRPr="00623A0A">
              <w:rPr>
                <w:rFonts w:cs="Arial"/>
                <w:sz w:val="20"/>
              </w:rPr>
              <w:t>SMT/Core Managers’ Away days (on-going).</w:t>
            </w:r>
          </w:p>
          <w:p w14:paraId="3C64C3B7" w14:textId="77777777" w:rsidR="007A472C" w:rsidRPr="00623A0A" w:rsidRDefault="007A472C" w:rsidP="007A472C">
            <w:pPr>
              <w:rPr>
                <w:rFonts w:cs="Arial"/>
                <w:sz w:val="20"/>
              </w:rPr>
            </w:pPr>
            <w:r w:rsidRPr="00623A0A">
              <w:rPr>
                <w:rFonts w:cs="Arial"/>
                <w:sz w:val="20"/>
              </w:rPr>
              <w:t>Develop a Leadership Development Programme for senior and middle managers (to be delivered as part of the Council’s new Transformation Strategy).</w:t>
            </w:r>
          </w:p>
          <w:p w14:paraId="00B519F4" w14:textId="77777777" w:rsidR="007A472C" w:rsidRPr="00623A0A" w:rsidRDefault="007A472C" w:rsidP="007A472C">
            <w:pPr>
              <w:rPr>
                <w:rFonts w:cs="Arial"/>
                <w:sz w:val="20"/>
              </w:rPr>
            </w:pPr>
            <w:r w:rsidRPr="00623A0A">
              <w:rPr>
                <w:rFonts w:cs="Arial"/>
                <w:sz w:val="20"/>
              </w:rPr>
              <w:t>SMT Away Days, SMT Work Programme, review arrangements for joint working between SMT and Core Managers (on-going).</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14:paraId="3EB14A48" w14:textId="392893FE" w:rsidR="007A472C" w:rsidRDefault="007A472C" w:rsidP="007A472C">
            <w:pPr>
              <w:rPr>
                <w:rFonts w:cs="Arial"/>
                <w:sz w:val="20"/>
              </w:rPr>
            </w:pPr>
            <w:r w:rsidRPr="00AC672D">
              <w:rPr>
                <w:rFonts w:eastAsiaTheme="minorHAnsi" w:cs="Arial"/>
                <w:b/>
                <w:sz w:val="20"/>
                <w:lang w:eastAsia="en-US"/>
              </w:rPr>
              <w:t>Complete</w:t>
            </w:r>
          </w:p>
        </w:tc>
      </w:tr>
      <w:tr w:rsidR="000809D7" w:rsidRPr="00F648B2" w14:paraId="489F4640" w14:textId="77777777" w:rsidTr="00407604">
        <w:trPr>
          <w:trHeight w:val="964"/>
        </w:trPr>
        <w:tc>
          <w:tcPr>
            <w:tcW w:w="2342" w:type="dxa"/>
            <w:vMerge w:val="restart"/>
            <w:tcBorders>
              <w:top w:val="single" w:sz="4" w:space="0" w:color="auto"/>
              <w:left w:val="single" w:sz="4" w:space="0" w:color="auto"/>
              <w:right w:val="single" w:sz="4" w:space="0" w:color="auto"/>
            </w:tcBorders>
            <w:shd w:val="clear" w:color="auto" w:fill="auto"/>
          </w:tcPr>
          <w:p w14:paraId="6DAF2D40" w14:textId="66F51D40" w:rsidR="000809D7" w:rsidRPr="000809D7" w:rsidRDefault="000809D7" w:rsidP="00A638F4">
            <w:pPr>
              <w:pStyle w:val="ListParagraph"/>
              <w:numPr>
                <w:ilvl w:val="0"/>
                <w:numId w:val="9"/>
              </w:numPr>
              <w:rPr>
                <w:sz w:val="20"/>
              </w:rPr>
            </w:pPr>
            <w:r w:rsidRPr="00CA11D2">
              <w:rPr>
                <w:sz w:val="20"/>
              </w:rPr>
              <w:t>New Borough and Council Vision and priorities and new Corporate Plan for 2018-21</w:t>
            </w:r>
          </w:p>
        </w:tc>
        <w:tc>
          <w:tcPr>
            <w:tcW w:w="3686" w:type="dxa"/>
            <w:gridSpan w:val="2"/>
            <w:vMerge w:val="restart"/>
            <w:tcBorders>
              <w:top w:val="single" w:sz="4" w:space="0" w:color="auto"/>
              <w:left w:val="single" w:sz="4" w:space="0" w:color="auto"/>
              <w:right w:val="single" w:sz="4" w:space="0" w:color="auto"/>
            </w:tcBorders>
            <w:shd w:val="clear" w:color="auto" w:fill="auto"/>
          </w:tcPr>
          <w:p w14:paraId="7467D866" w14:textId="77777777" w:rsidR="000809D7" w:rsidRDefault="000809D7" w:rsidP="000C0E22">
            <w:pPr>
              <w:spacing w:after="160" w:line="259" w:lineRule="auto"/>
              <w:rPr>
                <w:rFonts w:cs="Arial"/>
                <w:sz w:val="20"/>
              </w:rPr>
            </w:pPr>
            <w:r>
              <w:rPr>
                <w:rFonts w:cs="Arial"/>
                <w:sz w:val="20"/>
              </w:rPr>
              <w:t>Members and Staff to understand and own the vision and priorities and to understand how they contribute to success.</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EE5AD7A" w14:textId="77777777" w:rsidR="000809D7" w:rsidRPr="000D7E78" w:rsidRDefault="000809D7" w:rsidP="000C0E22">
            <w:pPr>
              <w:rPr>
                <w:sz w:val="20"/>
              </w:rPr>
            </w:pPr>
            <w:r w:rsidRPr="000D7E78">
              <w:rPr>
                <w:sz w:val="20"/>
              </w:rPr>
              <w:t xml:space="preserve">Cabinet to propose new council Vision for consultation with other members and other stakeholders (completed).  </w:t>
            </w:r>
          </w:p>
          <w:p w14:paraId="5C3CF4DD" w14:textId="77777777" w:rsidR="000809D7" w:rsidRDefault="000809D7" w:rsidP="000C0E22">
            <w:pPr>
              <w:rPr>
                <w:rFonts w:cs="Arial"/>
                <w:sz w:val="20"/>
              </w:rPr>
            </w:pPr>
          </w:p>
        </w:tc>
        <w:tc>
          <w:tcPr>
            <w:tcW w:w="1843" w:type="dxa"/>
            <w:tcBorders>
              <w:top w:val="single" w:sz="4" w:space="0" w:color="auto"/>
              <w:left w:val="single" w:sz="4" w:space="0" w:color="auto"/>
              <w:bottom w:val="single" w:sz="4" w:space="0" w:color="auto"/>
              <w:right w:val="single" w:sz="4" w:space="0" w:color="auto"/>
            </w:tcBorders>
            <w:shd w:val="clear" w:color="auto" w:fill="92D050"/>
          </w:tcPr>
          <w:p w14:paraId="298AB06E" w14:textId="77777777" w:rsidR="000809D7" w:rsidRPr="000D7E78" w:rsidRDefault="000809D7" w:rsidP="000C0E22">
            <w:pPr>
              <w:rPr>
                <w:sz w:val="20"/>
              </w:rPr>
            </w:pPr>
            <w:r w:rsidRPr="00AC672D">
              <w:rPr>
                <w:rFonts w:eastAsiaTheme="minorHAnsi" w:cs="Arial"/>
                <w:b/>
                <w:sz w:val="20"/>
                <w:lang w:eastAsia="en-US"/>
              </w:rPr>
              <w:t>Complete</w:t>
            </w:r>
          </w:p>
        </w:tc>
      </w:tr>
      <w:tr w:rsidR="007A472C" w:rsidRPr="00F648B2" w14:paraId="2E14EA31" w14:textId="77777777" w:rsidTr="00087504">
        <w:trPr>
          <w:trHeight w:val="964"/>
        </w:trPr>
        <w:tc>
          <w:tcPr>
            <w:tcW w:w="2342" w:type="dxa"/>
            <w:vMerge/>
            <w:tcBorders>
              <w:left w:val="single" w:sz="4" w:space="0" w:color="auto"/>
              <w:bottom w:val="single" w:sz="4" w:space="0" w:color="auto"/>
              <w:right w:val="single" w:sz="4" w:space="0" w:color="auto"/>
            </w:tcBorders>
            <w:shd w:val="clear" w:color="auto" w:fill="auto"/>
          </w:tcPr>
          <w:p w14:paraId="2156DA5F" w14:textId="77777777" w:rsidR="007A472C" w:rsidRPr="00CA11D2" w:rsidRDefault="007A472C" w:rsidP="007A472C">
            <w:pPr>
              <w:pStyle w:val="ListParagraph"/>
              <w:numPr>
                <w:ilvl w:val="0"/>
                <w:numId w:val="9"/>
              </w:numPr>
              <w:rPr>
                <w:sz w:val="20"/>
              </w:rPr>
            </w:pPr>
          </w:p>
        </w:tc>
        <w:tc>
          <w:tcPr>
            <w:tcW w:w="3686" w:type="dxa"/>
            <w:gridSpan w:val="2"/>
            <w:vMerge/>
            <w:tcBorders>
              <w:left w:val="single" w:sz="4" w:space="0" w:color="auto"/>
              <w:bottom w:val="single" w:sz="4" w:space="0" w:color="auto"/>
              <w:right w:val="single" w:sz="4" w:space="0" w:color="auto"/>
            </w:tcBorders>
            <w:shd w:val="clear" w:color="auto" w:fill="auto"/>
          </w:tcPr>
          <w:p w14:paraId="1C042F2D" w14:textId="77777777" w:rsidR="007A472C" w:rsidRDefault="007A472C" w:rsidP="007A472C">
            <w:pPr>
              <w:spacing w:after="160" w:line="259" w:lineRule="auto"/>
              <w:rPr>
                <w:rFonts w:cs="Arial"/>
                <w:sz w:val="20"/>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F56D246" w14:textId="1E8171BD" w:rsidR="007A472C" w:rsidRPr="000D7E78" w:rsidRDefault="007A472C" w:rsidP="00A638F4">
            <w:pPr>
              <w:rPr>
                <w:sz w:val="20"/>
              </w:rPr>
            </w:pPr>
            <w:r w:rsidRPr="000D7E78">
              <w:rPr>
                <w:sz w:val="20"/>
              </w:rPr>
              <w:t>Key words of the Peer Review Team to be built into the Council’s values and culture (to be developed as part of the Transformation Strategy action plan approved by the Cabinet in July).</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14:paraId="40CDB13B" w14:textId="5BF7A7F2" w:rsidR="007A472C" w:rsidRPr="000D7E78" w:rsidRDefault="007A472C" w:rsidP="007A472C">
            <w:pPr>
              <w:jc w:val="both"/>
              <w:rPr>
                <w:sz w:val="20"/>
              </w:rPr>
            </w:pPr>
            <w:r w:rsidRPr="00AC672D">
              <w:rPr>
                <w:rFonts w:eastAsiaTheme="minorHAnsi" w:cs="Arial"/>
                <w:b/>
                <w:sz w:val="20"/>
                <w:lang w:eastAsia="en-US"/>
              </w:rPr>
              <w:t>Complete</w:t>
            </w:r>
          </w:p>
        </w:tc>
      </w:tr>
      <w:tr w:rsidR="000809D7" w:rsidRPr="00F648B2" w14:paraId="2E5322C6" w14:textId="77777777" w:rsidTr="009F0A14">
        <w:trPr>
          <w:trHeight w:val="647"/>
        </w:trPr>
        <w:tc>
          <w:tcPr>
            <w:tcW w:w="2342" w:type="dxa"/>
            <w:vMerge w:val="restart"/>
            <w:tcBorders>
              <w:top w:val="single" w:sz="4" w:space="0" w:color="auto"/>
              <w:left w:val="single" w:sz="4" w:space="0" w:color="auto"/>
              <w:right w:val="single" w:sz="4" w:space="0" w:color="auto"/>
            </w:tcBorders>
            <w:shd w:val="clear" w:color="auto" w:fill="auto"/>
          </w:tcPr>
          <w:p w14:paraId="736937C2" w14:textId="77777777" w:rsidR="000809D7" w:rsidRPr="00CA11D2" w:rsidRDefault="000809D7" w:rsidP="00AC1790">
            <w:pPr>
              <w:pStyle w:val="ListParagraph"/>
              <w:numPr>
                <w:ilvl w:val="0"/>
                <w:numId w:val="9"/>
              </w:numPr>
              <w:rPr>
                <w:sz w:val="20"/>
              </w:rPr>
            </w:pPr>
            <w:r w:rsidRPr="00CA11D2">
              <w:rPr>
                <w:sz w:val="20"/>
              </w:rPr>
              <w:lastRenderedPageBreak/>
              <w:t>MTFS to be delivered</w:t>
            </w:r>
          </w:p>
        </w:tc>
        <w:tc>
          <w:tcPr>
            <w:tcW w:w="3686" w:type="dxa"/>
            <w:gridSpan w:val="2"/>
            <w:vMerge w:val="restart"/>
            <w:tcBorders>
              <w:top w:val="single" w:sz="4" w:space="0" w:color="auto"/>
              <w:left w:val="single" w:sz="4" w:space="0" w:color="auto"/>
              <w:right w:val="single" w:sz="4" w:space="0" w:color="auto"/>
            </w:tcBorders>
            <w:shd w:val="clear" w:color="auto" w:fill="auto"/>
          </w:tcPr>
          <w:p w14:paraId="268D0524" w14:textId="77777777" w:rsidR="000809D7" w:rsidRDefault="000809D7" w:rsidP="000C0E22">
            <w:pPr>
              <w:spacing w:after="160" w:line="259" w:lineRule="auto"/>
              <w:rPr>
                <w:rFonts w:cs="Arial"/>
                <w:sz w:val="20"/>
              </w:rPr>
            </w:pPr>
            <w:r>
              <w:rPr>
                <w:rFonts w:cs="Arial"/>
                <w:sz w:val="20"/>
              </w:rPr>
              <w:t>MTFS targets to be achieved</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B0AECB4" w14:textId="755FAF3C" w:rsidR="000809D7" w:rsidRPr="000D7E78" w:rsidRDefault="000809D7" w:rsidP="009F0A14">
            <w:pPr>
              <w:ind w:left="-4"/>
              <w:rPr>
                <w:rFonts w:cs="Arial"/>
                <w:sz w:val="20"/>
              </w:rPr>
            </w:pPr>
            <w:r w:rsidRPr="000D7E78">
              <w:rPr>
                <w:rFonts w:cs="Arial"/>
                <w:sz w:val="20"/>
              </w:rPr>
              <w:t>1</w:t>
            </w:r>
            <w:r w:rsidR="009F0A14">
              <w:rPr>
                <w:rFonts w:cs="Arial"/>
                <w:sz w:val="20"/>
              </w:rPr>
              <w:t>7</w:t>
            </w:r>
            <w:r w:rsidRPr="000D7E78">
              <w:rPr>
                <w:rFonts w:cs="Arial"/>
                <w:sz w:val="20"/>
              </w:rPr>
              <w:t>-1</w:t>
            </w:r>
            <w:r w:rsidR="009F0A14">
              <w:rPr>
                <w:rFonts w:cs="Arial"/>
                <w:sz w:val="20"/>
              </w:rPr>
              <w:t>8</w:t>
            </w:r>
            <w:r w:rsidRPr="000D7E78">
              <w:rPr>
                <w:rFonts w:cs="Arial"/>
                <w:sz w:val="20"/>
              </w:rPr>
              <w:t xml:space="preserve"> budget and 17-18 implementation plan</w:t>
            </w:r>
            <w:r w:rsidR="009F0A14">
              <w:rPr>
                <w:rFonts w:cs="Arial"/>
                <w:sz w:val="20"/>
              </w:rPr>
              <w:t xml:space="preserve"> was</w:t>
            </w:r>
            <w:r w:rsidRPr="000D7E78">
              <w:rPr>
                <w:rFonts w:cs="Arial"/>
                <w:sz w:val="20"/>
              </w:rPr>
              <w:t xml:space="preserve"> monitored by the Council’s Programme Board and the Improvement Reference Group</w:t>
            </w:r>
            <w:r w:rsidR="009F0A14">
              <w:rPr>
                <w:rFonts w:cs="Arial"/>
                <w:sz w:val="20"/>
              </w:rPr>
              <w:t>.</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14:paraId="3D2778D4" w14:textId="77777777" w:rsidR="000809D7" w:rsidRPr="000D7E78" w:rsidRDefault="000809D7" w:rsidP="000C0E22">
            <w:pPr>
              <w:jc w:val="both"/>
              <w:rPr>
                <w:rFonts w:cs="Arial"/>
                <w:sz w:val="20"/>
              </w:rPr>
            </w:pPr>
            <w:r w:rsidRPr="00AC672D">
              <w:rPr>
                <w:rFonts w:eastAsiaTheme="minorHAnsi" w:cs="Arial"/>
                <w:b/>
                <w:sz w:val="20"/>
                <w:lang w:eastAsia="en-US"/>
              </w:rPr>
              <w:t>Complete</w:t>
            </w:r>
          </w:p>
        </w:tc>
      </w:tr>
      <w:tr w:rsidR="000809D7" w:rsidRPr="00F648B2" w14:paraId="757A86D2" w14:textId="77777777" w:rsidTr="00407604">
        <w:trPr>
          <w:trHeight w:val="365"/>
        </w:trPr>
        <w:tc>
          <w:tcPr>
            <w:tcW w:w="2342" w:type="dxa"/>
            <w:vMerge/>
            <w:tcBorders>
              <w:left w:val="single" w:sz="4" w:space="0" w:color="auto"/>
              <w:bottom w:val="single" w:sz="4" w:space="0" w:color="auto"/>
              <w:right w:val="single" w:sz="4" w:space="0" w:color="auto"/>
            </w:tcBorders>
            <w:shd w:val="clear" w:color="auto" w:fill="auto"/>
          </w:tcPr>
          <w:p w14:paraId="4669E3E4" w14:textId="77777777" w:rsidR="000809D7" w:rsidRPr="00CA11D2" w:rsidRDefault="000809D7" w:rsidP="00AC1790">
            <w:pPr>
              <w:pStyle w:val="ListParagraph"/>
              <w:numPr>
                <w:ilvl w:val="0"/>
                <w:numId w:val="9"/>
              </w:numPr>
              <w:rPr>
                <w:sz w:val="20"/>
              </w:rPr>
            </w:pPr>
          </w:p>
        </w:tc>
        <w:tc>
          <w:tcPr>
            <w:tcW w:w="3686" w:type="dxa"/>
            <w:gridSpan w:val="2"/>
            <w:vMerge/>
            <w:tcBorders>
              <w:left w:val="single" w:sz="4" w:space="0" w:color="auto"/>
              <w:bottom w:val="single" w:sz="4" w:space="0" w:color="auto"/>
              <w:right w:val="single" w:sz="4" w:space="0" w:color="auto"/>
            </w:tcBorders>
            <w:shd w:val="clear" w:color="auto" w:fill="auto"/>
          </w:tcPr>
          <w:p w14:paraId="67587320" w14:textId="77777777" w:rsidR="000809D7" w:rsidRDefault="000809D7" w:rsidP="000C0E22">
            <w:pPr>
              <w:spacing w:after="160" w:line="259" w:lineRule="auto"/>
              <w:rPr>
                <w:rFonts w:cs="Arial"/>
                <w:sz w:val="20"/>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7456F89" w14:textId="77777777" w:rsidR="000809D7" w:rsidRPr="000D7E78" w:rsidRDefault="000809D7" w:rsidP="000C0E22">
            <w:pPr>
              <w:ind w:left="-4"/>
              <w:rPr>
                <w:rFonts w:cs="Arial"/>
                <w:sz w:val="20"/>
              </w:rPr>
            </w:pPr>
            <w:r w:rsidRPr="000D7E78">
              <w:rPr>
                <w:rFonts w:cs="Arial"/>
                <w:sz w:val="20"/>
              </w:rPr>
              <w:t>Monitoring and reporting arrangements operational</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14:paraId="4DD4BD99" w14:textId="77777777" w:rsidR="000809D7" w:rsidRPr="000D7E78" w:rsidRDefault="000809D7" w:rsidP="000C0E22">
            <w:pPr>
              <w:rPr>
                <w:sz w:val="20"/>
              </w:rPr>
            </w:pPr>
            <w:r w:rsidRPr="00AC672D">
              <w:rPr>
                <w:rFonts w:eastAsiaTheme="minorHAnsi" w:cs="Arial"/>
                <w:b/>
                <w:sz w:val="20"/>
                <w:lang w:eastAsia="en-US"/>
              </w:rPr>
              <w:t>Complete</w:t>
            </w:r>
          </w:p>
        </w:tc>
      </w:tr>
      <w:tr w:rsidR="000809D7" w:rsidRPr="00F648B2" w14:paraId="6365588C" w14:textId="77777777" w:rsidTr="00407604">
        <w:trPr>
          <w:trHeight w:val="272"/>
        </w:trPr>
        <w:tc>
          <w:tcPr>
            <w:tcW w:w="2342" w:type="dxa"/>
            <w:vMerge w:val="restart"/>
            <w:tcBorders>
              <w:top w:val="single" w:sz="4" w:space="0" w:color="auto"/>
              <w:left w:val="single" w:sz="4" w:space="0" w:color="auto"/>
              <w:right w:val="single" w:sz="4" w:space="0" w:color="auto"/>
            </w:tcBorders>
            <w:shd w:val="clear" w:color="auto" w:fill="auto"/>
          </w:tcPr>
          <w:p w14:paraId="78932A3C" w14:textId="77777777" w:rsidR="000809D7" w:rsidRPr="00CA11D2" w:rsidRDefault="000809D7" w:rsidP="00AC1790">
            <w:pPr>
              <w:pStyle w:val="ListParagraph"/>
              <w:numPr>
                <w:ilvl w:val="0"/>
                <w:numId w:val="9"/>
              </w:numPr>
              <w:rPr>
                <w:sz w:val="20"/>
              </w:rPr>
            </w:pPr>
            <w:r w:rsidRPr="00CA11D2">
              <w:rPr>
                <w:sz w:val="20"/>
              </w:rPr>
              <w:t>Business transformation targets in MTFS achieved</w:t>
            </w:r>
          </w:p>
        </w:tc>
        <w:tc>
          <w:tcPr>
            <w:tcW w:w="3686" w:type="dxa"/>
            <w:gridSpan w:val="2"/>
            <w:vMerge w:val="restart"/>
            <w:tcBorders>
              <w:top w:val="single" w:sz="4" w:space="0" w:color="auto"/>
              <w:left w:val="single" w:sz="4" w:space="0" w:color="auto"/>
              <w:right w:val="single" w:sz="4" w:space="0" w:color="auto"/>
            </w:tcBorders>
            <w:shd w:val="clear" w:color="auto" w:fill="auto"/>
          </w:tcPr>
          <w:p w14:paraId="40C83B0E" w14:textId="77777777" w:rsidR="000809D7" w:rsidRDefault="000809D7" w:rsidP="000C0E22">
            <w:pPr>
              <w:spacing w:after="160" w:line="259" w:lineRule="auto"/>
              <w:rPr>
                <w:rFonts w:cs="Arial"/>
                <w:sz w:val="20"/>
              </w:rPr>
            </w:pPr>
            <w:r>
              <w:rPr>
                <w:rFonts w:cs="Arial"/>
                <w:sz w:val="20"/>
              </w:rPr>
              <w:t>Savings and income generation targets to be achieved</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C8E5A48" w14:textId="77777777" w:rsidR="000809D7" w:rsidRPr="008D11B0" w:rsidRDefault="000809D7" w:rsidP="000C0E22">
            <w:pPr>
              <w:rPr>
                <w:sz w:val="20"/>
              </w:rPr>
            </w:pPr>
            <w:r w:rsidRPr="008D11B0">
              <w:rPr>
                <w:sz w:val="20"/>
              </w:rPr>
              <w:t xml:space="preserve">Transformation Strategy approved by Cabinet in July. </w:t>
            </w:r>
          </w:p>
          <w:p w14:paraId="5C2A5FF6" w14:textId="77777777" w:rsidR="000809D7" w:rsidRPr="008D11B0" w:rsidRDefault="000809D7" w:rsidP="000C0E22">
            <w:pPr>
              <w:rPr>
                <w:rFonts w:cs="Arial"/>
                <w:sz w:val="20"/>
              </w:rPr>
            </w:pPr>
            <w:r w:rsidRPr="008D11B0">
              <w:rPr>
                <w:sz w:val="2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14:paraId="60B0381B" w14:textId="77777777" w:rsidR="000809D7" w:rsidRPr="007154E7" w:rsidRDefault="000809D7" w:rsidP="000C0E22">
            <w:pPr>
              <w:pStyle w:val="ListParagraph"/>
              <w:spacing w:after="0" w:line="240" w:lineRule="auto"/>
              <w:ind w:left="0"/>
              <w:rPr>
                <w:sz w:val="20"/>
                <w:szCs w:val="20"/>
              </w:rPr>
            </w:pPr>
            <w:r w:rsidRPr="00AC672D">
              <w:rPr>
                <w:rFonts w:eastAsiaTheme="minorHAnsi" w:cs="Arial"/>
                <w:b/>
                <w:sz w:val="20"/>
              </w:rPr>
              <w:t>Complete</w:t>
            </w:r>
          </w:p>
        </w:tc>
      </w:tr>
      <w:tr w:rsidR="000809D7" w:rsidRPr="00F648B2" w14:paraId="4F97CE99" w14:textId="77777777" w:rsidTr="00407604">
        <w:trPr>
          <w:trHeight w:val="803"/>
        </w:trPr>
        <w:tc>
          <w:tcPr>
            <w:tcW w:w="2342" w:type="dxa"/>
            <w:vMerge/>
            <w:tcBorders>
              <w:left w:val="single" w:sz="4" w:space="0" w:color="auto"/>
              <w:bottom w:val="single" w:sz="4" w:space="0" w:color="auto"/>
              <w:right w:val="single" w:sz="4" w:space="0" w:color="auto"/>
            </w:tcBorders>
            <w:shd w:val="clear" w:color="auto" w:fill="auto"/>
          </w:tcPr>
          <w:p w14:paraId="4202CC8C" w14:textId="77777777" w:rsidR="000809D7" w:rsidRPr="00CA11D2" w:rsidRDefault="000809D7" w:rsidP="00AC1790">
            <w:pPr>
              <w:pStyle w:val="ListParagraph"/>
              <w:numPr>
                <w:ilvl w:val="0"/>
                <w:numId w:val="9"/>
              </w:numPr>
              <w:rPr>
                <w:sz w:val="20"/>
              </w:rPr>
            </w:pPr>
          </w:p>
        </w:tc>
        <w:tc>
          <w:tcPr>
            <w:tcW w:w="3686" w:type="dxa"/>
            <w:gridSpan w:val="2"/>
            <w:vMerge/>
            <w:tcBorders>
              <w:left w:val="single" w:sz="4" w:space="0" w:color="auto"/>
              <w:bottom w:val="single" w:sz="4" w:space="0" w:color="auto"/>
              <w:right w:val="single" w:sz="4" w:space="0" w:color="auto"/>
            </w:tcBorders>
            <w:shd w:val="clear" w:color="auto" w:fill="auto"/>
          </w:tcPr>
          <w:p w14:paraId="006E00F6" w14:textId="77777777" w:rsidR="000809D7" w:rsidRDefault="000809D7" w:rsidP="000C0E22">
            <w:pPr>
              <w:spacing w:after="160" w:line="259" w:lineRule="auto"/>
              <w:rPr>
                <w:rFonts w:cs="Arial"/>
                <w:sz w:val="20"/>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72798A3" w14:textId="77777777" w:rsidR="000809D7" w:rsidRPr="008D11B0" w:rsidRDefault="000809D7" w:rsidP="000809D7">
            <w:pPr>
              <w:rPr>
                <w:sz w:val="20"/>
              </w:rPr>
            </w:pPr>
            <w:r w:rsidRPr="008D11B0">
              <w:rPr>
                <w:sz w:val="20"/>
              </w:rPr>
              <w:t>Transformation Programme developed and resources to deliver identified (on-going).</w:t>
            </w:r>
            <w:r>
              <w:rPr>
                <w:sz w:val="20"/>
              </w:rPr>
              <w:t xml:space="preserve">  </w:t>
            </w:r>
            <w:r w:rsidRPr="008D11B0">
              <w:rPr>
                <w:sz w:val="20"/>
              </w:rPr>
              <w:t>All projects started.</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14:paraId="651772B1" w14:textId="77777777" w:rsidR="000809D7" w:rsidRPr="007154E7" w:rsidRDefault="000809D7" w:rsidP="000C0E22">
            <w:pPr>
              <w:pStyle w:val="ListParagraph"/>
              <w:spacing w:after="0" w:line="240" w:lineRule="auto"/>
              <w:ind w:left="254" w:hanging="294"/>
              <w:rPr>
                <w:sz w:val="20"/>
                <w:szCs w:val="20"/>
              </w:rPr>
            </w:pPr>
            <w:r w:rsidRPr="00AC672D">
              <w:rPr>
                <w:rFonts w:eastAsiaTheme="minorHAnsi" w:cs="Arial"/>
                <w:b/>
                <w:sz w:val="20"/>
              </w:rPr>
              <w:t>Complete</w:t>
            </w:r>
          </w:p>
        </w:tc>
      </w:tr>
      <w:tr w:rsidR="000809D7" w:rsidRPr="00F648B2" w14:paraId="3A1CDBE8" w14:textId="77777777" w:rsidTr="00407604">
        <w:trPr>
          <w:trHeight w:val="307"/>
        </w:trPr>
        <w:tc>
          <w:tcPr>
            <w:tcW w:w="2342" w:type="dxa"/>
            <w:vMerge w:val="restart"/>
            <w:tcBorders>
              <w:left w:val="single" w:sz="4" w:space="0" w:color="auto"/>
              <w:right w:val="single" w:sz="4" w:space="0" w:color="auto"/>
            </w:tcBorders>
            <w:shd w:val="clear" w:color="auto" w:fill="auto"/>
          </w:tcPr>
          <w:p w14:paraId="0DDDA119" w14:textId="77777777" w:rsidR="000809D7" w:rsidRPr="00CA11D2" w:rsidRDefault="000809D7" w:rsidP="00AC1790">
            <w:pPr>
              <w:pStyle w:val="ListParagraph"/>
              <w:numPr>
                <w:ilvl w:val="0"/>
                <w:numId w:val="9"/>
              </w:numPr>
              <w:rPr>
                <w:sz w:val="20"/>
              </w:rPr>
            </w:pPr>
            <w:r w:rsidRPr="00CA11D2">
              <w:rPr>
                <w:sz w:val="20"/>
              </w:rPr>
              <w:t xml:space="preserve">Compliance with </w:t>
            </w:r>
            <w:r>
              <w:rPr>
                <w:sz w:val="20"/>
              </w:rPr>
              <w:t>Contract Procedure Rules (</w:t>
            </w:r>
            <w:r w:rsidRPr="00CA11D2">
              <w:rPr>
                <w:sz w:val="20"/>
              </w:rPr>
              <w:t>CPRs</w:t>
            </w:r>
            <w:r>
              <w:rPr>
                <w:sz w:val="20"/>
              </w:rPr>
              <w:t>)</w:t>
            </w:r>
          </w:p>
        </w:tc>
        <w:tc>
          <w:tcPr>
            <w:tcW w:w="3686" w:type="dxa"/>
            <w:gridSpan w:val="2"/>
            <w:vMerge w:val="restart"/>
            <w:tcBorders>
              <w:left w:val="single" w:sz="4" w:space="0" w:color="auto"/>
              <w:right w:val="single" w:sz="4" w:space="0" w:color="auto"/>
            </w:tcBorders>
            <w:shd w:val="clear" w:color="auto" w:fill="auto"/>
          </w:tcPr>
          <w:p w14:paraId="0A79E393" w14:textId="77777777" w:rsidR="000809D7" w:rsidRDefault="000809D7" w:rsidP="000C0E22">
            <w:pPr>
              <w:spacing w:after="160" w:line="259" w:lineRule="auto"/>
              <w:rPr>
                <w:rFonts w:cs="Arial"/>
                <w:sz w:val="20"/>
              </w:rPr>
            </w:pPr>
            <w:r>
              <w:rPr>
                <w:rFonts w:cs="Arial"/>
                <w:sz w:val="20"/>
              </w:rPr>
              <w:t>To further embed procurement policies and procedures, and to strengthen the current CPRs.</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11C2751" w14:textId="77777777" w:rsidR="000809D7" w:rsidRPr="005D4A5F" w:rsidRDefault="000809D7" w:rsidP="000C0E22">
            <w:pPr>
              <w:rPr>
                <w:rFonts w:cs="Arial"/>
                <w:sz w:val="20"/>
              </w:rPr>
            </w:pPr>
            <w:r w:rsidRPr="005D4A5F">
              <w:rPr>
                <w:rFonts w:cs="Arial"/>
                <w:sz w:val="20"/>
              </w:rPr>
              <w:t>Governance Committee Constitutional Task Group to review CPRs</w:t>
            </w:r>
          </w:p>
          <w:p w14:paraId="301D08A5" w14:textId="77777777" w:rsidR="000809D7" w:rsidRPr="008D11B0" w:rsidRDefault="000809D7" w:rsidP="000C0E22">
            <w:pPr>
              <w:rPr>
                <w:sz w:val="20"/>
              </w:rPr>
            </w:pPr>
          </w:p>
        </w:tc>
        <w:tc>
          <w:tcPr>
            <w:tcW w:w="1843" w:type="dxa"/>
            <w:tcBorders>
              <w:top w:val="single" w:sz="4" w:space="0" w:color="auto"/>
              <w:left w:val="single" w:sz="4" w:space="0" w:color="auto"/>
              <w:bottom w:val="single" w:sz="4" w:space="0" w:color="auto"/>
              <w:right w:val="single" w:sz="4" w:space="0" w:color="auto"/>
            </w:tcBorders>
            <w:shd w:val="clear" w:color="auto" w:fill="92D050"/>
          </w:tcPr>
          <w:p w14:paraId="64E180F3" w14:textId="77777777" w:rsidR="000809D7" w:rsidRPr="00AC672D" w:rsidRDefault="000809D7" w:rsidP="000C0E22">
            <w:pPr>
              <w:pStyle w:val="ListParagraph"/>
              <w:spacing w:after="0" w:line="240" w:lineRule="auto"/>
              <w:ind w:left="254" w:hanging="294"/>
              <w:rPr>
                <w:rFonts w:eastAsiaTheme="minorHAnsi" w:cs="Arial"/>
                <w:b/>
                <w:sz w:val="20"/>
              </w:rPr>
            </w:pPr>
            <w:r w:rsidRPr="00AC672D">
              <w:rPr>
                <w:rFonts w:eastAsiaTheme="minorHAnsi" w:cs="Arial"/>
                <w:b/>
                <w:sz w:val="20"/>
              </w:rPr>
              <w:t>Complete</w:t>
            </w:r>
          </w:p>
        </w:tc>
      </w:tr>
      <w:tr w:rsidR="000809D7" w:rsidRPr="00F648B2" w14:paraId="02CF6CAE" w14:textId="77777777" w:rsidTr="00407604">
        <w:trPr>
          <w:trHeight w:val="632"/>
        </w:trPr>
        <w:tc>
          <w:tcPr>
            <w:tcW w:w="2342" w:type="dxa"/>
            <w:vMerge/>
            <w:tcBorders>
              <w:left w:val="single" w:sz="4" w:space="0" w:color="auto"/>
              <w:right w:val="single" w:sz="4" w:space="0" w:color="auto"/>
            </w:tcBorders>
            <w:shd w:val="clear" w:color="auto" w:fill="auto"/>
          </w:tcPr>
          <w:p w14:paraId="002D2B8D" w14:textId="77777777" w:rsidR="000809D7" w:rsidRPr="00CA11D2" w:rsidRDefault="000809D7" w:rsidP="000C0E22">
            <w:pPr>
              <w:pStyle w:val="ListParagraph"/>
              <w:ind w:left="648"/>
              <w:rPr>
                <w:sz w:val="20"/>
              </w:rPr>
            </w:pPr>
          </w:p>
        </w:tc>
        <w:tc>
          <w:tcPr>
            <w:tcW w:w="3686" w:type="dxa"/>
            <w:gridSpan w:val="2"/>
            <w:vMerge/>
            <w:tcBorders>
              <w:left w:val="single" w:sz="4" w:space="0" w:color="auto"/>
              <w:right w:val="single" w:sz="4" w:space="0" w:color="auto"/>
            </w:tcBorders>
            <w:shd w:val="clear" w:color="auto" w:fill="auto"/>
          </w:tcPr>
          <w:p w14:paraId="5FEC72A6" w14:textId="77777777" w:rsidR="000809D7" w:rsidRDefault="000809D7" w:rsidP="000C0E22">
            <w:pPr>
              <w:spacing w:after="160" w:line="259" w:lineRule="auto"/>
              <w:rPr>
                <w:rFonts w:cs="Arial"/>
                <w:sz w:val="20"/>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CF72D84" w14:textId="77777777" w:rsidR="000809D7" w:rsidRPr="005D4A5F" w:rsidRDefault="000809D7" w:rsidP="000C0E22">
            <w:pPr>
              <w:rPr>
                <w:rFonts w:cs="Arial"/>
                <w:sz w:val="20"/>
              </w:rPr>
            </w:pPr>
            <w:r w:rsidRPr="005D4A5F">
              <w:rPr>
                <w:rFonts w:cs="Arial"/>
                <w:sz w:val="20"/>
              </w:rPr>
              <w:t>Amend CPRs to contain instructions for whenever there is a change in responsible officer mid-contract</w:t>
            </w:r>
          </w:p>
          <w:p w14:paraId="0199CF56" w14:textId="77777777" w:rsidR="000809D7" w:rsidRPr="005D4A5F" w:rsidRDefault="000809D7" w:rsidP="000C0E22">
            <w:pPr>
              <w:rPr>
                <w:rFonts w:cs="Arial"/>
                <w:sz w:val="20"/>
              </w:rPr>
            </w:pPr>
          </w:p>
        </w:tc>
        <w:tc>
          <w:tcPr>
            <w:tcW w:w="1843" w:type="dxa"/>
            <w:tcBorders>
              <w:top w:val="single" w:sz="4" w:space="0" w:color="auto"/>
              <w:left w:val="single" w:sz="4" w:space="0" w:color="auto"/>
              <w:bottom w:val="single" w:sz="4" w:space="0" w:color="auto"/>
              <w:right w:val="single" w:sz="4" w:space="0" w:color="auto"/>
            </w:tcBorders>
            <w:shd w:val="clear" w:color="auto" w:fill="92D050"/>
          </w:tcPr>
          <w:p w14:paraId="04B3DA6E" w14:textId="77777777" w:rsidR="000809D7" w:rsidRPr="00AC672D" w:rsidRDefault="000809D7" w:rsidP="000C0E22">
            <w:pPr>
              <w:pStyle w:val="ListParagraph"/>
              <w:spacing w:after="0" w:line="240" w:lineRule="auto"/>
              <w:ind w:left="254" w:hanging="294"/>
              <w:rPr>
                <w:rFonts w:eastAsiaTheme="minorHAnsi" w:cs="Arial"/>
                <w:b/>
                <w:sz w:val="20"/>
              </w:rPr>
            </w:pPr>
            <w:r w:rsidRPr="00AC672D">
              <w:rPr>
                <w:rFonts w:eastAsiaTheme="minorHAnsi" w:cs="Arial"/>
                <w:b/>
                <w:sz w:val="20"/>
              </w:rPr>
              <w:t>Complete</w:t>
            </w:r>
          </w:p>
        </w:tc>
      </w:tr>
      <w:tr w:rsidR="000809D7" w:rsidRPr="00F648B2" w14:paraId="6E099742" w14:textId="77777777" w:rsidTr="00407604">
        <w:trPr>
          <w:trHeight w:val="632"/>
        </w:trPr>
        <w:tc>
          <w:tcPr>
            <w:tcW w:w="2342" w:type="dxa"/>
            <w:vMerge/>
            <w:tcBorders>
              <w:left w:val="single" w:sz="4" w:space="0" w:color="auto"/>
              <w:right w:val="single" w:sz="4" w:space="0" w:color="auto"/>
            </w:tcBorders>
            <w:shd w:val="clear" w:color="auto" w:fill="auto"/>
          </w:tcPr>
          <w:p w14:paraId="6A890F74" w14:textId="77777777" w:rsidR="000809D7" w:rsidRPr="00CA11D2" w:rsidRDefault="000809D7" w:rsidP="000C0E22">
            <w:pPr>
              <w:pStyle w:val="ListParagraph"/>
              <w:ind w:left="648"/>
              <w:rPr>
                <w:sz w:val="20"/>
              </w:rPr>
            </w:pPr>
          </w:p>
        </w:tc>
        <w:tc>
          <w:tcPr>
            <w:tcW w:w="3686" w:type="dxa"/>
            <w:gridSpan w:val="2"/>
            <w:vMerge/>
            <w:tcBorders>
              <w:left w:val="single" w:sz="4" w:space="0" w:color="auto"/>
              <w:right w:val="single" w:sz="4" w:space="0" w:color="auto"/>
            </w:tcBorders>
            <w:shd w:val="clear" w:color="auto" w:fill="auto"/>
          </w:tcPr>
          <w:p w14:paraId="2722D792" w14:textId="77777777" w:rsidR="000809D7" w:rsidRDefault="000809D7" w:rsidP="000C0E22">
            <w:pPr>
              <w:spacing w:after="160" w:line="259" w:lineRule="auto"/>
              <w:rPr>
                <w:rFonts w:cs="Arial"/>
                <w:sz w:val="20"/>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EB4CFCE" w14:textId="77777777" w:rsidR="000809D7" w:rsidRPr="005D4A5F" w:rsidRDefault="000809D7" w:rsidP="000C0E22">
            <w:pPr>
              <w:rPr>
                <w:rFonts w:cs="Arial"/>
                <w:sz w:val="20"/>
              </w:rPr>
            </w:pPr>
            <w:r w:rsidRPr="005D4A5F">
              <w:rPr>
                <w:rFonts w:cs="Arial"/>
                <w:sz w:val="20"/>
              </w:rPr>
              <w:t>Introduce an electronic CPR waiver process including authorisation by S151 Officer and Principal Procurement Officer</w:t>
            </w:r>
          </w:p>
          <w:p w14:paraId="799514E2" w14:textId="77777777" w:rsidR="000809D7" w:rsidRPr="005D4A5F" w:rsidRDefault="000809D7" w:rsidP="000C0E22">
            <w:pPr>
              <w:rPr>
                <w:rFonts w:cs="Arial"/>
                <w:sz w:val="20"/>
              </w:rPr>
            </w:pPr>
            <w:r w:rsidRPr="005D4A5F">
              <w:rPr>
                <w:rFonts w:cs="Arial"/>
                <w:sz w:val="20"/>
              </w:rPr>
              <w:t>Communicate agreed changes to CPRs to relevant officers and members</w:t>
            </w:r>
          </w:p>
          <w:p w14:paraId="674F1677" w14:textId="77777777" w:rsidR="000809D7" w:rsidRPr="005D4A5F" w:rsidRDefault="000809D7" w:rsidP="000C0E22">
            <w:pPr>
              <w:rPr>
                <w:rFonts w:cs="Arial"/>
                <w:sz w:val="20"/>
              </w:rPr>
            </w:pPr>
          </w:p>
        </w:tc>
        <w:tc>
          <w:tcPr>
            <w:tcW w:w="1843" w:type="dxa"/>
            <w:tcBorders>
              <w:left w:val="single" w:sz="4" w:space="0" w:color="auto"/>
              <w:bottom w:val="single" w:sz="4" w:space="0" w:color="auto"/>
              <w:right w:val="single" w:sz="4" w:space="0" w:color="auto"/>
            </w:tcBorders>
            <w:shd w:val="clear" w:color="auto" w:fill="FFC000"/>
          </w:tcPr>
          <w:p w14:paraId="601DB084" w14:textId="77777777" w:rsidR="000809D7" w:rsidRPr="00AC672D" w:rsidRDefault="000809D7" w:rsidP="000C0E22">
            <w:pPr>
              <w:pStyle w:val="ListParagraph"/>
              <w:spacing w:after="0" w:line="240" w:lineRule="auto"/>
              <w:ind w:left="254" w:hanging="294"/>
              <w:jc w:val="both"/>
              <w:rPr>
                <w:rFonts w:eastAsiaTheme="minorHAnsi" w:cs="Arial"/>
                <w:b/>
                <w:sz w:val="20"/>
              </w:rPr>
            </w:pPr>
            <w:r w:rsidRPr="004D7EA7">
              <w:rPr>
                <w:b/>
                <w:sz w:val="20"/>
              </w:rPr>
              <w:t>C/FWD  to 2018</w:t>
            </w:r>
          </w:p>
        </w:tc>
      </w:tr>
      <w:tr w:rsidR="000809D7" w:rsidRPr="00F648B2" w14:paraId="10731266" w14:textId="77777777" w:rsidTr="00407604">
        <w:trPr>
          <w:trHeight w:val="632"/>
        </w:trPr>
        <w:tc>
          <w:tcPr>
            <w:tcW w:w="2342" w:type="dxa"/>
            <w:vMerge/>
            <w:tcBorders>
              <w:left w:val="single" w:sz="4" w:space="0" w:color="auto"/>
              <w:bottom w:val="single" w:sz="4" w:space="0" w:color="auto"/>
              <w:right w:val="single" w:sz="4" w:space="0" w:color="auto"/>
            </w:tcBorders>
            <w:shd w:val="clear" w:color="auto" w:fill="auto"/>
          </w:tcPr>
          <w:p w14:paraId="00FCC0FB" w14:textId="77777777" w:rsidR="000809D7" w:rsidRPr="00CA11D2" w:rsidRDefault="000809D7" w:rsidP="000C0E22">
            <w:pPr>
              <w:pStyle w:val="ListParagraph"/>
              <w:ind w:left="648"/>
              <w:rPr>
                <w:sz w:val="20"/>
              </w:rPr>
            </w:pPr>
          </w:p>
        </w:tc>
        <w:tc>
          <w:tcPr>
            <w:tcW w:w="3686" w:type="dxa"/>
            <w:gridSpan w:val="2"/>
            <w:vMerge/>
            <w:tcBorders>
              <w:left w:val="single" w:sz="4" w:space="0" w:color="auto"/>
              <w:bottom w:val="single" w:sz="4" w:space="0" w:color="auto"/>
              <w:right w:val="single" w:sz="4" w:space="0" w:color="auto"/>
            </w:tcBorders>
            <w:shd w:val="clear" w:color="auto" w:fill="auto"/>
          </w:tcPr>
          <w:p w14:paraId="7B84165A" w14:textId="77777777" w:rsidR="000809D7" w:rsidRDefault="000809D7" w:rsidP="000C0E22">
            <w:pPr>
              <w:spacing w:after="160" w:line="259" w:lineRule="auto"/>
              <w:rPr>
                <w:rFonts w:cs="Arial"/>
                <w:sz w:val="20"/>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55A6B3E" w14:textId="77777777" w:rsidR="000809D7" w:rsidRPr="005D4A5F" w:rsidRDefault="000809D7" w:rsidP="000C0E22">
            <w:pPr>
              <w:rPr>
                <w:rFonts w:cs="Arial"/>
                <w:sz w:val="20"/>
              </w:rPr>
            </w:pPr>
            <w:r>
              <w:rPr>
                <w:rFonts w:cs="Arial"/>
                <w:sz w:val="20"/>
              </w:rPr>
              <w:t>Internal Audit to review compliance with CPRs in future AGS reviews</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14:paraId="48D0E1CB" w14:textId="77777777" w:rsidR="000809D7" w:rsidRPr="00AC672D" w:rsidRDefault="000809D7" w:rsidP="000C0E22">
            <w:pPr>
              <w:pStyle w:val="ListParagraph"/>
              <w:spacing w:after="0" w:line="240" w:lineRule="auto"/>
              <w:ind w:left="254" w:hanging="294"/>
              <w:jc w:val="both"/>
              <w:rPr>
                <w:rFonts w:eastAsiaTheme="minorHAnsi" w:cs="Arial"/>
                <w:b/>
                <w:sz w:val="20"/>
              </w:rPr>
            </w:pPr>
            <w:r w:rsidRPr="00AC672D">
              <w:rPr>
                <w:rFonts w:eastAsiaTheme="minorHAnsi" w:cs="Arial"/>
                <w:b/>
                <w:sz w:val="20"/>
              </w:rPr>
              <w:t>Complete</w:t>
            </w:r>
          </w:p>
        </w:tc>
      </w:tr>
    </w:tbl>
    <w:p w14:paraId="29958AE1" w14:textId="77777777" w:rsidR="002C29EE" w:rsidRDefault="002C29EE" w:rsidP="002C29EE"/>
    <w:p w14:paraId="68FD9993" w14:textId="77777777" w:rsidR="002C29EE" w:rsidRDefault="002C29EE" w:rsidP="002C29EE">
      <w:r>
        <w:br w:type="page"/>
      </w:r>
    </w:p>
    <w:p w14:paraId="78954804" w14:textId="77777777" w:rsidR="002C29EE" w:rsidRDefault="002C29EE" w:rsidP="00250930">
      <w:pPr>
        <w:jc w:val="right"/>
        <w:outlineLvl w:val="0"/>
        <w:rPr>
          <w:b/>
          <w:sz w:val="24"/>
          <w:szCs w:val="24"/>
        </w:rPr>
      </w:pPr>
      <w:bookmarkStart w:id="0" w:name="_GoBack"/>
      <w:bookmarkEnd w:id="0"/>
      <w:r>
        <w:rPr>
          <w:b/>
          <w:sz w:val="24"/>
          <w:szCs w:val="24"/>
        </w:rPr>
        <w:lastRenderedPageBreak/>
        <w:t>APPENDIX C</w:t>
      </w:r>
    </w:p>
    <w:p w14:paraId="11F8A722" w14:textId="77777777" w:rsidR="002C29EE" w:rsidRDefault="002C29EE" w:rsidP="002C29EE">
      <w:pPr>
        <w:jc w:val="center"/>
        <w:outlineLvl w:val="0"/>
        <w:rPr>
          <w:b/>
          <w:sz w:val="24"/>
          <w:szCs w:val="24"/>
        </w:rPr>
      </w:pPr>
    </w:p>
    <w:p w14:paraId="0B308990" w14:textId="77777777" w:rsidR="002C29EE" w:rsidRDefault="002C29EE" w:rsidP="002C29EE">
      <w:pPr>
        <w:jc w:val="center"/>
        <w:outlineLvl w:val="0"/>
        <w:rPr>
          <w:b/>
          <w:sz w:val="24"/>
          <w:szCs w:val="24"/>
        </w:rPr>
      </w:pPr>
      <w:r>
        <w:rPr>
          <w:b/>
          <w:sz w:val="24"/>
          <w:szCs w:val="24"/>
        </w:rPr>
        <w:t xml:space="preserve">ANNUAL GOVERNANCE STATEMENT ACTION PLAN </w:t>
      </w:r>
      <w:r w:rsidRPr="006A47F1">
        <w:rPr>
          <w:b/>
          <w:sz w:val="24"/>
          <w:szCs w:val="24"/>
        </w:rPr>
        <w:t>201</w:t>
      </w:r>
      <w:r>
        <w:rPr>
          <w:b/>
          <w:sz w:val="24"/>
          <w:szCs w:val="24"/>
        </w:rPr>
        <w:t>8</w:t>
      </w:r>
    </w:p>
    <w:p w14:paraId="601A145B" w14:textId="77777777" w:rsidR="002C29EE" w:rsidRDefault="002C29EE" w:rsidP="002C29EE"/>
    <w:tbl>
      <w:tblPr>
        <w:tblStyle w:val="TableGrid"/>
        <w:tblW w:w="15593" w:type="dxa"/>
        <w:tblInd w:w="-572" w:type="dxa"/>
        <w:tblLayout w:type="fixed"/>
        <w:tblLook w:val="04A0" w:firstRow="1" w:lastRow="0" w:firstColumn="1" w:lastColumn="0" w:noHBand="0" w:noVBand="1"/>
      </w:tblPr>
      <w:tblGrid>
        <w:gridCol w:w="2410"/>
        <w:gridCol w:w="3686"/>
        <w:gridCol w:w="7654"/>
        <w:gridCol w:w="1843"/>
      </w:tblGrid>
      <w:tr w:rsidR="00407604" w14:paraId="7E307F58" w14:textId="77777777" w:rsidTr="00407604">
        <w:tc>
          <w:tcPr>
            <w:tcW w:w="2410" w:type="dxa"/>
            <w:tcBorders>
              <w:top w:val="single" w:sz="4" w:space="0" w:color="auto"/>
              <w:left w:val="single" w:sz="4" w:space="0" w:color="auto"/>
              <w:bottom w:val="single" w:sz="4" w:space="0" w:color="auto"/>
              <w:right w:val="single" w:sz="4" w:space="0" w:color="auto"/>
            </w:tcBorders>
            <w:shd w:val="clear" w:color="auto" w:fill="D9D9D9"/>
          </w:tcPr>
          <w:p w14:paraId="638BC5FE" w14:textId="77777777" w:rsidR="00407604" w:rsidRDefault="00407604" w:rsidP="00494378">
            <w:pPr>
              <w:jc w:val="center"/>
              <w:rPr>
                <w:b/>
              </w:rPr>
            </w:pPr>
          </w:p>
          <w:p w14:paraId="04378070" w14:textId="77777777" w:rsidR="00407604" w:rsidRPr="00373625" w:rsidRDefault="00407604" w:rsidP="00494378">
            <w:pPr>
              <w:jc w:val="center"/>
              <w:rPr>
                <w:b/>
              </w:rPr>
            </w:pPr>
            <w:r w:rsidRPr="00373625">
              <w:rPr>
                <w:b/>
              </w:rPr>
              <w:t>Theme</w:t>
            </w:r>
            <w:r>
              <w:rPr>
                <w:b/>
              </w:rPr>
              <w:t>s</w:t>
            </w:r>
          </w:p>
          <w:p w14:paraId="6046F006" w14:textId="77777777" w:rsidR="00407604" w:rsidRDefault="00407604" w:rsidP="00494378"/>
        </w:tc>
        <w:tc>
          <w:tcPr>
            <w:tcW w:w="3686" w:type="dxa"/>
            <w:tcBorders>
              <w:top w:val="single" w:sz="4" w:space="0" w:color="auto"/>
              <w:left w:val="single" w:sz="4" w:space="0" w:color="auto"/>
              <w:bottom w:val="single" w:sz="4" w:space="0" w:color="auto"/>
              <w:right w:val="single" w:sz="4" w:space="0" w:color="auto"/>
            </w:tcBorders>
            <w:shd w:val="clear" w:color="auto" w:fill="D9D9D9"/>
          </w:tcPr>
          <w:p w14:paraId="1C72FDE2" w14:textId="77777777" w:rsidR="00407604" w:rsidRDefault="00407604" w:rsidP="00494378">
            <w:pPr>
              <w:jc w:val="center"/>
              <w:rPr>
                <w:b/>
              </w:rPr>
            </w:pPr>
          </w:p>
          <w:p w14:paraId="02828991" w14:textId="77777777" w:rsidR="00407604" w:rsidRDefault="00407604" w:rsidP="00494378">
            <w:pPr>
              <w:jc w:val="center"/>
            </w:pPr>
            <w:r>
              <w:rPr>
                <w:b/>
              </w:rPr>
              <w:t xml:space="preserve">Recommended </w:t>
            </w:r>
            <w:r w:rsidRPr="00373625">
              <w:rPr>
                <w:b/>
              </w:rPr>
              <w:t>Improvement</w:t>
            </w:r>
            <w:r>
              <w:rPr>
                <w:b/>
              </w:rPr>
              <w:t>s</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14:paraId="64E43792" w14:textId="77777777" w:rsidR="00407604" w:rsidRDefault="00407604" w:rsidP="00494378">
            <w:pPr>
              <w:jc w:val="center"/>
              <w:rPr>
                <w:b/>
              </w:rPr>
            </w:pPr>
          </w:p>
          <w:p w14:paraId="2234C937" w14:textId="77777777" w:rsidR="00407604" w:rsidRDefault="00407604" w:rsidP="00494378">
            <w:pPr>
              <w:jc w:val="center"/>
              <w:rPr>
                <w:b/>
              </w:rPr>
            </w:pPr>
            <w:r>
              <w:rPr>
                <w:b/>
              </w:rPr>
              <w:t>Proposed</w:t>
            </w:r>
          </w:p>
          <w:p w14:paraId="5E18000C" w14:textId="77777777" w:rsidR="00407604" w:rsidRDefault="00407604" w:rsidP="00494378">
            <w:pPr>
              <w:jc w:val="center"/>
              <w:rPr>
                <w:b/>
              </w:rPr>
            </w:pPr>
            <w:r w:rsidRPr="00373625">
              <w:rPr>
                <w:b/>
              </w:rPr>
              <w:t>Actions</w:t>
            </w:r>
          </w:p>
          <w:p w14:paraId="59C6A79F" w14:textId="77777777" w:rsidR="00407604" w:rsidRDefault="00407604" w:rsidP="00494378"/>
        </w:tc>
        <w:tc>
          <w:tcPr>
            <w:tcW w:w="1843" w:type="dxa"/>
            <w:tcBorders>
              <w:top w:val="single" w:sz="4" w:space="0" w:color="auto"/>
              <w:left w:val="single" w:sz="4" w:space="0" w:color="auto"/>
              <w:bottom w:val="single" w:sz="4" w:space="0" w:color="auto"/>
              <w:right w:val="single" w:sz="4" w:space="0" w:color="auto"/>
            </w:tcBorders>
            <w:shd w:val="clear" w:color="auto" w:fill="D9D9D9"/>
          </w:tcPr>
          <w:p w14:paraId="351961BE" w14:textId="77777777" w:rsidR="00407604" w:rsidRDefault="00407604" w:rsidP="00494378">
            <w:pPr>
              <w:jc w:val="center"/>
              <w:rPr>
                <w:b/>
              </w:rPr>
            </w:pPr>
          </w:p>
          <w:p w14:paraId="29C78DD7" w14:textId="7284495A" w:rsidR="00407604" w:rsidRDefault="009852AD" w:rsidP="00494378">
            <w:pPr>
              <w:jc w:val="center"/>
              <w:rPr>
                <w:b/>
              </w:rPr>
            </w:pPr>
            <w:r>
              <w:rPr>
                <w:b/>
              </w:rPr>
              <w:t>Source</w:t>
            </w:r>
          </w:p>
          <w:p w14:paraId="67994672" w14:textId="77777777" w:rsidR="00407604" w:rsidRDefault="00407604" w:rsidP="00494378">
            <w:pPr>
              <w:jc w:val="center"/>
            </w:pPr>
          </w:p>
        </w:tc>
      </w:tr>
      <w:tr w:rsidR="0064549C" w14:paraId="2BEE7079" w14:textId="77777777" w:rsidTr="00407604">
        <w:tc>
          <w:tcPr>
            <w:tcW w:w="2410" w:type="dxa"/>
          </w:tcPr>
          <w:p w14:paraId="25923D72" w14:textId="77777777" w:rsidR="0064549C" w:rsidRPr="0049579D" w:rsidRDefault="0064549C" w:rsidP="00AC1790">
            <w:pPr>
              <w:pStyle w:val="ListParagraph"/>
              <w:numPr>
                <w:ilvl w:val="0"/>
                <w:numId w:val="14"/>
              </w:numPr>
              <w:rPr>
                <w:sz w:val="20"/>
                <w:szCs w:val="20"/>
              </w:rPr>
            </w:pPr>
            <w:r w:rsidRPr="0049579D">
              <w:rPr>
                <w:sz w:val="20"/>
                <w:szCs w:val="20"/>
              </w:rPr>
              <w:t>Member &amp; Officer Development</w:t>
            </w:r>
          </w:p>
          <w:p w14:paraId="764BF63C" w14:textId="77777777" w:rsidR="0064549C" w:rsidRPr="0049579D" w:rsidRDefault="0064549C" w:rsidP="000C0E22">
            <w:pPr>
              <w:pStyle w:val="ListParagraph"/>
              <w:rPr>
                <w:sz w:val="20"/>
                <w:szCs w:val="20"/>
              </w:rPr>
            </w:pPr>
          </w:p>
        </w:tc>
        <w:tc>
          <w:tcPr>
            <w:tcW w:w="3686" w:type="dxa"/>
            <w:tcBorders>
              <w:top w:val="single" w:sz="4" w:space="0" w:color="auto"/>
              <w:left w:val="single" w:sz="4" w:space="0" w:color="auto"/>
              <w:right w:val="single" w:sz="4" w:space="0" w:color="auto"/>
            </w:tcBorders>
            <w:shd w:val="clear" w:color="auto" w:fill="auto"/>
          </w:tcPr>
          <w:p w14:paraId="321ACA8D" w14:textId="57FEF7A2" w:rsidR="0064549C" w:rsidRPr="0049579D" w:rsidRDefault="0064549C" w:rsidP="009852AD">
            <w:pPr>
              <w:rPr>
                <w:sz w:val="20"/>
              </w:rPr>
            </w:pPr>
            <w:r>
              <w:rPr>
                <w:sz w:val="20"/>
              </w:rPr>
              <w:t>T</w:t>
            </w:r>
            <w:r w:rsidRPr="00373625">
              <w:rPr>
                <w:sz w:val="20"/>
              </w:rPr>
              <w:t>o develop the current level / programme of financial training packages for Budget Holders (&amp; Members) to include use of systems, process improvement and financial management techniques.</w:t>
            </w:r>
          </w:p>
        </w:tc>
        <w:tc>
          <w:tcPr>
            <w:tcW w:w="7654" w:type="dxa"/>
            <w:tcBorders>
              <w:top w:val="single" w:sz="4" w:space="0" w:color="auto"/>
              <w:left w:val="single" w:sz="4" w:space="0" w:color="auto"/>
              <w:bottom w:val="single" w:sz="4" w:space="0" w:color="auto"/>
              <w:right w:val="single" w:sz="4" w:space="0" w:color="auto"/>
            </w:tcBorders>
          </w:tcPr>
          <w:p w14:paraId="5198513D" w14:textId="71245FFC" w:rsidR="0064549C" w:rsidRPr="009F0A14" w:rsidRDefault="0064549C" w:rsidP="00842977">
            <w:pPr>
              <w:ind w:left="41"/>
              <w:rPr>
                <w:color w:val="FF0000"/>
                <w:sz w:val="20"/>
              </w:rPr>
            </w:pPr>
            <w:r>
              <w:rPr>
                <w:sz w:val="20"/>
              </w:rPr>
              <w:t xml:space="preserve">A review of core finance activities are in place and an approach will be developed in the first quarter of the year.  From this, training will be designed and developed and specifically tailored to meet specific needs, i.e. general budget and finance overview, budget monitoring etc.  A programme of work will be communicated to staff and members.  Member learning hours will also be used to provide training on specific issues as they arise during the year.  </w:t>
            </w:r>
          </w:p>
        </w:tc>
        <w:tc>
          <w:tcPr>
            <w:tcW w:w="1843" w:type="dxa"/>
          </w:tcPr>
          <w:p w14:paraId="5B717DA8" w14:textId="77777777" w:rsidR="0064549C" w:rsidRPr="002C29EE" w:rsidRDefault="0064549C" w:rsidP="000C0E22">
            <w:pPr>
              <w:rPr>
                <w:b/>
                <w:sz w:val="20"/>
              </w:rPr>
            </w:pPr>
            <w:r>
              <w:rPr>
                <w:b/>
                <w:sz w:val="20"/>
              </w:rPr>
              <w:t>B</w:t>
            </w:r>
            <w:r w:rsidRPr="002C29EE">
              <w:rPr>
                <w:b/>
                <w:sz w:val="20"/>
              </w:rPr>
              <w:t>/FWD from 2017</w:t>
            </w:r>
          </w:p>
        </w:tc>
      </w:tr>
      <w:tr w:rsidR="00407604" w14:paraId="6367084E" w14:textId="77777777" w:rsidTr="00407604">
        <w:tc>
          <w:tcPr>
            <w:tcW w:w="2410" w:type="dxa"/>
          </w:tcPr>
          <w:p w14:paraId="15890AF5" w14:textId="77777777" w:rsidR="00407604" w:rsidRPr="008C5DD0" w:rsidRDefault="00407604" w:rsidP="00AC1790">
            <w:pPr>
              <w:pStyle w:val="ListParagraph"/>
              <w:numPr>
                <w:ilvl w:val="0"/>
                <w:numId w:val="14"/>
              </w:numPr>
              <w:rPr>
                <w:sz w:val="20"/>
              </w:rPr>
            </w:pPr>
            <w:r w:rsidRPr="00CA11D2">
              <w:rPr>
                <w:sz w:val="20"/>
              </w:rPr>
              <w:t>Constitution</w:t>
            </w:r>
          </w:p>
        </w:tc>
        <w:tc>
          <w:tcPr>
            <w:tcW w:w="3686" w:type="dxa"/>
          </w:tcPr>
          <w:p w14:paraId="457614B9" w14:textId="77777777" w:rsidR="00407604" w:rsidRPr="0049579D" w:rsidRDefault="00407604" w:rsidP="000C0E22">
            <w:pPr>
              <w:rPr>
                <w:sz w:val="20"/>
              </w:rPr>
            </w:pPr>
            <w:r w:rsidRPr="007154E7">
              <w:rPr>
                <w:sz w:val="20"/>
              </w:rPr>
              <w:t>To ensure that the Constitution is as clear as possible, completely up to date and fit for purpose</w:t>
            </w:r>
          </w:p>
        </w:tc>
        <w:tc>
          <w:tcPr>
            <w:tcW w:w="7654" w:type="dxa"/>
          </w:tcPr>
          <w:p w14:paraId="5E05CE21" w14:textId="12E314F1" w:rsidR="00407604" w:rsidRPr="009F0A14" w:rsidRDefault="00C52F08" w:rsidP="00220806">
            <w:pPr>
              <w:rPr>
                <w:color w:val="FF0000"/>
                <w:sz w:val="20"/>
              </w:rPr>
            </w:pPr>
            <w:r>
              <w:rPr>
                <w:sz w:val="20"/>
              </w:rPr>
              <w:t>The review of the constitution will be finalised and will incorporate new financial regulations that support the new organisation structure.</w:t>
            </w:r>
          </w:p>
        </w:tc>
        <w:tc>
          <w:tcPr>
            <w:tcW w:w="1843" w:type="dxa"/>
          </w:tcPr>
          <w:p w14:paraId="1FC1A86C" w14:textId="77777777" w:rsidR="00407604" w:rsidRPr="002C29EE" w:rsidRDefault="00407604" w:rsidP="000C0E22">
            <w:pPr>
              <w:rPr>
                <w:b/>
                <w:sz w:val="20"/>
              </w:rPr>
            </w:pPr>
            <w:r>
              <w:rPr>
                <w:b/>
                <w:sz w:val="20"/>
              </w:rPr>
              <w:t>B</w:t>
            </w:r>
            <w:r w:rsidRPr="002C29EE">
              <w:rPr>
                <w:b/>
                <w:sz w:val="20"/>
              </w:rPr>
              <w:t>/FWD from 2017</w:t>
            </w:r>
          </w:p>
        </w:tc>
      </w:tr>
      <w:tr w:rsidR="00C52F08" w14:paraId="0A83974A" w14:textId="77777777" w:rsidTr="00407604">
        <w:tc>
          <w:tcPr>
            <w:tcW w:w="2410" w:type="dxa"/>
          </w:tcPr>
          <w:p w14:paraId="02B686B6" w14:textId="77777777" w:rsidR="00C52F08" w:rsidRPr="008C5DD0" w:rsidRDefault="00C52F08" w:rsidP="00C52F08">
            <w:pPr>
              <w:pStyle w:val="ListParagraph"/>
              <w:numPr>
                <w:ilvl w:val="0"/>
                <w:numId w:val="14"/>
              </w:numPr>
              <w:rPr>
                <w:sz w:val="20"/>
              </w:rPr>
            </w:pPr>
            <w:r w:rsidRPr="00CA11D2">
              <w:rPr>
                <w:sz w:val="20"/>
              </w:rPr>
              <w:t>Ethical Governance</w:t>
            </w:r>
          </w:p>
        </w:tc>
        <w:tc>
          <w:tcPr>
            <w:tcW w:w="3686" w:type="dxa"/>
          </w:tcPr>
          <w:p w14:paraId="2BB58D0B" w14:textId="1B832ACE" w:rsidR="00C52F08" w:rsidRPr="0049579D" w:rsidRDefault="00C52F08" w:rsidP="00842977">
            <w:pPr>
              <w:rPr>
                <w:sz w:val="20"/>
              </w:rPr>
            </w:pPr>
            <w:r w:rsidRPr="008C5DD0">
              <w:rPr>
                <w:sz w:val="20"/>
              </w:rPr>
              <w:t>Greater priority, liaison and support be provided to the Scrutiny, Governance and Standards Committees in promoting high ethical, performance and governance standards.</w:t>
            </w:r>
          </w:p>
        </w:tc>
        <w:tc>
          <w:tcPr>
            <w:tcW w:w="7654" w:type="dxa"/>
            <w:tcBorders>
              <w:top w:val="single" w:sz="4" w:space="0" w:color="auto"/>
              <w:left w:val="single" w:sz="4" w:space="0" w:color="auto"/>
              <w:bottom w:val="single" w:sz="4" w:space="0" w:color="auto"/>
              <w:right w:val="single" w:sz="4" w:space="0" w:color="auto"/>
            </w:tcBorders>
          </w:tcPr>
          <w:p w14:paraId="6EF09BD6" w14:textId="00A98FDE" w:rsidR="00C52F08" w:rsidRPr="00220806" w:rsidRDefault="00C52F08" w:rsidP="00C52F08">
            <w:pPr>
              <w:rPr>
                <w:color w:val="FF0000"/>
                <w:sz w:val="20"/>
              </w:rPr>
            </w:pPr>
            <w:r>
              <w:rPr>
                <w:sz w:val="20"/>
              </w:rPr>
              <w:t>Further training for members and officers is to be identified and undertaken.</w:t>
            </w:r>
          </w:p>
        </w:tc>
        <w:tc>
          <w:tcPr>
            <w:tcW w:w="1843" w:type="dxa"/>
          </w:tcPr>
          <w:p w14:paraId="1F974D77" w14:textId="77777777" w:rsidR="00C52F08" w:rsidRPr="002C29EE" w:rsidRDefault="00C52F08" w:rsidP="00C52F08">
            <w:pPr>
              <w:rPr>
                <w:b/>
                <w:sz w:val="20"/>
              </w:rPr>
            </w:pPr>
            <w:r>
              <w:rPr>
                <w:b/>
                <w:sz w:val="20"/>
              </w:rPr>
              <w:t>B</w:t>
            </w:r>
            <w:r w:rsidRPr="002C29EE">
              <w:rPr>
                <w:b/>
                <w:sz w:val="20"/>
              </w:rPr>
              <w:t>/FWD from 2017</w:t>
            </w:r>
          </w:p>
        </w:tc>
      </w:tr>
      <w:tr w:rsidR="00C52F08" w14:paraId="2BB3A485" w14:textId="77777777" w:rsidTr="00407604">
        <w:tc>
          <w:tcPr>
            <w:tcW w:w="2410" w:type="dxa"/>
          </w:tcPr>
          <w:p w14:paraId="754FA92D" w14:textId="77777777" w:rsidR="00C52F08" w:rsidRPr="00CA11D2" w:rsidRDefault="00C52F08" w:rsidP="00C52F08">
            <w:pPr>
              <w:pStyle w:val="ListParagraph"/>
              <w:numPr>
                <w:ilvl w:val="0"/>
                <w:numId w:val="14"/>
              </w:numPr>
              <w:rPr>
                <w:sz w:val="20"/>
              </w:rPr>
            </w:pPr>
            <w:r w:rsidRPr="00CA11D2">
              <w:rPr>
                <w:sz w:val="20"/>
              </w:rPr>
              <w:t>Review of Services</w:t>
            </w:r>
          </w:p>
        </w:tc>
        <w:tc>
          <w:tcPr>
            <w:tcW w:w="3686" w:type="dxa"/>
          </w:tcPr>
          <w:p w14:paraId="0C1A2580" w14:textId="120DD5D0" w:rsidR="00C52F08" w:rsidRPr="008C5DD0" w:rsidRDefault="00C52F08" w:rsidP="00842977">
            <w:pPr>
              <w:rPr>
                <w:sz w:val="20"/>
              </w:rPr>
            </w:pPr>
            <w:r w:rsidRPr="00353018">
              <w:rPr>
                <w:rFonts w:cs="Arial"/>
                <w:sz w:val="20"/>
              </w:rPr>
              <w:t>The role, capability and capacity of the in-house legal and democratic services team and that of Shared Financial Services be reviewed to ensure they provide proactive advice to Members and Officers to ensure compliance with the constitution and governance frameworks</w:t>
            </w:r>
            <w:r>
              <w:rPr>
                <w:rFonts w:cs="Arial"/>
                <w:sz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21D669B" w14:textId="695C46AF" w:rsidR="00C52F08" w:rsidRDefault="00C52F08" w:rsidP="00C52F08">
            <w:pPr>
              <w:rPr>
                <w:sz w:val="20"/>
              </w:rPr>
            </w:pPr>
            <w:r>
              <w:rPr>
                <w:sz w:val="20"/>
              </w:rPr>
              <w:t>A review of the shared service arrangement will be conducted during the 2018/19 financial year.</w:t>
            </w:r>
          </w:p>
        </w:tc>
        <w:tc>
          <w:tcPr>
            <w:tcW w:w="1843" w:type="dxa"/>
          </w:tcPr>
          <w:p w14:paraId="1CF6309C" w14:textId="5C2C2878" w:rsidR="00C52F08" w:rsidRPr="002C29EE" w:rsidRDefault="00C52F08" w:rsidP="00C52F08">
            <w:pPr>
              <w:rPr>
                <w:b/>
                <w:sz w:val="20"/>
              </w:rPr>
            </w:pPr>
            <w:r>
              <w:rPr>
                <w:b/>
                <w:sz w:val="20"/>
              </w:rPr>
              <w:t>B</w:t>
            </w:r>
            <w:r w:rsidRPr="002C29EE">
              <w:rPr>
                <w:b/>
                <w:sz w:val="20"/>
              </w:rPr>
              <w:t>/FWD from 2017</w:t>
            </w:r>
            <w:r w:rsidR="00E00FF7">
              <w:rPr>
                <w:b/>
                <w:sz w:val="20"/>
              </w:rPr>
              <w:t xml:space="preserve"> / Peer Review re-visit</w:t>
            </w:r>
          </w:p>
        </w:tc>
      </w:tr>
      <w:tr w:rsidR="00A638F4" w14:paraId="6E7C12AE" w14:textId="77777777" w:rsidTr="00407604">
        <w:tc>
          <w:tcPr>
            <w:tcW w:w="2410" w:type="dxa"/>
          </w:tcPr>
          <w:p w14:paraId="25BB3F9C" w14:textId="2AED4443" w:rsidR="00A638F4" w:rsidRPr="00CA11D2" w:rsidRDefault="00A638F4" w:rsidP="00A638F4">
            <w:pPr>
              <w:pStyle w:val="ListParagraph"/>
              <w:numPr>
                <w:ilvl w:val="0"/>
                <w:numId w:val="14"/>
              </w:numPr>
              <w:rPr>
                <w:sz w:val="20"/>
              </w:rPr>
            </w:pPr>
            <w:r w:rsidRPr="00CA11D2">
              <w:rPr>
                <w:sz w:val="20"/>
              </w:rPr>
              <w:t xml:space="preserve">Review of </w:t>
            </w:r>
            <w:r>
              <w:rPr>
                <w:sz w:val="20"/>
              </w:rPr>
              <w:t>HR Policies</w:t>
            </w:r>
          </w:p>
        </w:tc>
        <w:tc>
          <w:tcPr>
            <w:tcW w:w="3686" w:type="dxa"/>
          </w:tcPr>
          <w:p w14:paraId="1B840D7B" w14:textId="53B7A4CE" w:rsidR="00A638F4" w:rsidRPr="00353018" w:rsidRDefault="00A638F4" w:rsidP="00A638F4">
            <w:pPr>
              <w:rPr>
                <w:rFonts w:cs="Arial"/>
                <w:sz w:val="20"/>
              </w:rPr>
            </w:pPr>
            <w:r>
              <w:rPr>
                <w:rFonts w:cs="Arial"/>
                <w:sz w:val="20"/>
              </w:rPr>
              <w:t>Undertake a</w:t>
            </w:r>
            <w:r w:rsidRPr="0037331D">
              <w:rPr>
                <w:rFonts w:cs="Arial"/>
                <w:sz w:val="20"/>
              </w:rPr>
              <w:t xml:space="preserve"> review of the </w:t>
            </w:r>
            <w:r>
              <w:rPr>
                <w:rFonts w:cs="Arial"/>
                <w:sz w:val="20"/>
              </w:rPr>
              <w:t>HR policies.</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F39EB20" w14:textId="473A48DA" w:rsidR="00A638F4" w:rsidRDefault="00A638F4" w:rsidP="00A638F4">
            <w:pPr>
              <w:rPr>
                <w:rFonts w:eastAsiaTheme="minorHAnsi" w:cs="Arial"/>
                <w:sz w:val="20"/>
                <w:lang w:eastAsia="en-US"/>
              </w:rPr>
            </w:pPr>
            <w:r>
              <w:rPr>
                <w:rFonts w:cs="Arial"/>
                <w:sz w:val="20"/>
              </w:rPr>
              <w:t>HR policies are to be reviewed as a key action in the new Transformation Strategy approved by the Cabinet on 27</w:t>
            </w:r>
            <w:r w:rsidRPr="004D140A">
              <w:rPr>
                <w:rFonts w:cs="Arial"/>
                <w:sz w:val="20"/>
                <w:vertAlign w:val="superscript"/>
              </w:rPr>
              <w:t>th</w:t>
            </w:r>
            <w:r>
              <w:rPr>
                <w:rFonts w:cs="Arial"/>
                <w:sz w:val="20"/>
              </w:rPr>
              <w:t xml:space="preserve"> July 2017.  These policies will be reviewed as shared services are rolled out.</w:t>
            </w:r>
          </w:p>
        </w:tc>
        <w:tc>
          <w:tcPr>
            <w:tcW w:w="1843" w:type="dxa"/>
          </w:tcPr>
          <w:p w14:paraId="4BFE1BC4" w14:textId="77777777" w:rsidR="00A638F4" w:rsidRPr="002C29EE" w:rsidRDefault="00A638F4" w:rsidP="00A638F4">
            <w:pPr>
              <w:rPr>
                <w:b/>
                <w:sz w:val="20"/>
              </w:rPr>
            </w:pPr>
            <w:r>
              <w:rPr>
                <w:b/>
                <w:sz w:val="20"/>
              </w:rPr>
              <w:t>B</w:t>
            </w:r>
            <w:r w:rsidRPr="002C29EE">
              <w:rPr>
                <w:b/>
                <w:sz w:val="20"/>
              </w:rPr>
              <w:t>/FWD from 2017</w:t>
            </w:r>
          </w:p>
        </w:tc>
      </w:tr>
      <w:tr w:rsidR="00407604" w14:paraId="274A97E8" w14:textId="77777777" w:rsidTr="00407604">
        <w:tc>
          <w:tcPr>
            <w:tcW w:w="2410" w:type="dxa"/>
          </w:tcPr>
          <w:p w14:paraId="28E58D4E" w14:textId="77777777" w:rsidR="00407604" w:rsidRPr="00CA11D2" w:rsidRDefault="00407604" w:rsidP="00AC1790">
            <w:pPr>
              <w:pStyle w:val="ListParagraph"/>
              <w:numPr>
                <w:ilvl w:val="0"/>
                <w:numId w:val="14"/>
              </w:numPr>
              <w:rPr>
                <w:sz w:val="20"/>
              </w:rPr>
            </w:pPr>
            <w:r w:rsidRPr="00CA11D2">
              <w:rPr>
                <w:sz w:val="20"/>
              </w:rPr>
              <w:t>Strong and effective political leadership</w:t>
            </w:r>
          </w:p>
        </w:tc>
        <w:tc>
          <w:tcPr>
            <w:tcW w:w="3686" w:type="dxa"/>
          </w:tcPr>
          <w:p w14:paraId="096AB8FD" w14:textId="77777777" w:rsidR="00407604" w:rsidRPr="00AF02AB" w:rsidRDefault="00407604" w:rsidP="00AF02AB">
            <w:pPr>
              <w:rPr>
                <w:rFonts w:cs="Arial"/>
                <w:sz w:val="20"/>
              </w:rPr>
            </w:pPr>
            <w:r>
              <w:rPr>
                <w:sz w:val="20"/>
              </w:rPr>
              <w:t>R</w:t>
            </w:r>
            <w:r w:rsidRPr="00AF02AB">
              <w:rPr>
                <w:sz w:val="20"/>
              </w:rPr>
              <w:t>eview alternative models for Governance Committee.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E47789B" w14:textId="2C81AE28" w:rsidR="00407604" w:rsidRPr="00AF02AB" w:rsidRDefault="00512E72" w:rsidP="00AF02AB">
            <w:pPr>
              <w:rPr>
                <w:rFonts w:cs="Arial"/>
                <w:sz w:val="20"/>
              </w:rPr>
            </w:pPr>
            <w:r w:rsidRPr="00512E72">
              <w:rPr>
                <w:sz w:val="20"/>
              </w:rPr>
              <w:t>Discuss outcome of the desktop review at the meeting of the Improvement Reference Group in May 2017 and develop an action plan to complete the review and to implement the recommendations.</w:t>
            </w:r>
          </w:p>
        </w:tc>
        <w:tc>
          <w:tcPr>
            <w:tcW w:w="1843" w:type="dxa"/>
          </w:tcPr>
          <w:p w14:paraId="76EAC313" w14:textId="689CA328" w:rsidR="00407604" w:rsidRPr="002C29EE" w:rsidRDefault="00407604" w:rsidP="00AF02AB">
            <w:pPr>
              <w:rPr>
                <w:b/>
                <w:sz w:val="20"/>
              </w:rPr>
            </w:pPr>
            <w:r>
              <w:rPr>
                <w:b/>
                <w:sz w:val="20"/>
              </w:rPr>
              <w:t>B</w:t>
            </w:r>
            <w:r w:rsidRPr="002C29EE">
              <w:rPr>
                <w:b/>
                <w:sz w:val="20"/>
              </w:rPr>
              <w:t>/FWD from 2017</w:t>
            </w:r>
            <w:r w:rsidR="00E00FF7">
              <w:rPr>
                <w:b/>
                <w:sz w:val="20"/>
              </w:rPr>
              <w:t xml:space="preserve">  / Peer Review re-visit</w:t>
            </w:r>
          </w:p>
        </w:tc>
      </w:tr>
      <w:tr w:rsidR="00407604" w14:paraId="5487077B" w14:textId="77777777" w:rsidTr="00407604">
        <w:tc>
          <w:tcPr>
            <w:tcW w:w="2410" w:type="dxa"/>
            <w:vMerge w:val="restart"/>
          </w:tcPr>
          <w:p w14:paraId="75C142C1" w14:textId="77777777" w:rsidR="00407604" w:rsidRPr="00CA11D2" w:rsidRDefault="00407604" w:rsidP="00AC1790">
            <w:pPr>
              <w:pStyle w:val="ListParagraph"/>
              <w:numPr>
                <w:ilvl w:val="0"/>
                <w:numId w:val="14"/>
              </w:numPr>
              <w:rPr>
                <w:sz w:val="20"/>
              </w:rPr>
            </w:pPr>
            <w:r w:rsidRPr="00CA11D2">
              <w:rPr>
                <w:sz w:val="20"/>
              </w:rPr>
              <w:lastRenderedPageBreak/>
              <w:t xml:space="preserve">Compliance with </w:t>
            </w:r>
            <w:r>
              <w:rPr>
                <w:sz w:val="20"/>
              </w:rPr>
              <w:t>Contract Procedure Rules (</w:t>
            </w:r>
            <w:r w:rsidRPr="00CA11D2">
              <w:rPr>
                <w:sz w:val="20"/>
              </w:rPr>
              <w:t>CPRs</w:t>
            </w:r>
            <w:r>
              <w:rPr>
                <w:sz w:val="20"/>
              </w:rPr>
              <w:t>)</w:t>
            </w:r>
          </w:p>
        </w:tc>
        <w:tc>
          <w:tcPr>
            <w:tcW w:w="3686" w:type="dxa"/>
            <w:vMerge w:val="restart"/>
          </w:tcPr>
          <w:p w14:paraId="122ADF33" w14:textId="77777777" w:rsidR="00407604" w:rsidRDefault="00407604" w:rsidP="00AF02AB">
            <w:pPr>
              <w:rPr>
                <w:rFonts w:cs="Arial"/>
                <w:sz w:val="20"/>
              </w:rPr>
            </w:pPr>
            <w:r>
              <w:rPr>
                <w:rFonts w:cs="Arial"/>
                <w:sz w:val="20"/>
              </w:rPr>
              <w:t>To further embed procurement policies and procedures, and to strengthen the current CPRs.</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1C16F63" w14:textId="77777777" w:rsidR="00407604" w:rsidRPr="005D4A5F" w:rsidRDefault="00407604" w:rsidP="00AF02AB">
            <w:pPr>
              <w:rPr>
                <w:rFonts w:cs="Arial"/>
                <w:sz w:val="20"/>
              </w:rPr>
            </w:pPr>
            <w:r w:rsidRPr="005D4A5F">
              <w:rPr>
                <w:rFonts w:cs="Arial"/>
                <w:sz w:val="20"/>
              </w:rPr>
              <w:t>Introduce an electronic CPR waiver process including authorisation by S151 Officer and Principal Procurement Officer</w:t>
            </w:r>
          </w:p>
          <w:p w14:paraId="4CF501C6" w14:textId="56DFA704" w:rsidR="00407604" w:rsidRPr="000D7E78" w:rsidRDefault="00407604" w:rsidP="00842977">
            <w:pPr>
              <w:rPr>
                <w:sz w:val="20"/>
              </w:rPr>
            </w:pPr>
            <w:r w:rsidRPr="005D4A5F">
              <w:rPr>
                <w:rFonts w:cs="Arial"/>
                <w:sz w:val="20"/>
              </w:rPr>
              <w:t>Communicate agreed changes to CPRs to relevant officers and members</w:t>
            </w:r>
          </w:p>
        </w:tc>
        <w:tc>
          <w:tcPr>
            <w:tcW w:w="1843" w:type="dxa"/>
          </w:tcPr>
          <w:p w14:paraId="6E51D5E1" w14:textId="77777777" w:rsidR="00407604" w:rsidRPr="002C29EE" w:rsidRDefault="00407604" w:rsidP="00AF02AB">
            <w:pPr>
              <w:rPr>
                <w:b/>
                <w:sz w:val="20"/>
              </w:rPr>
            </w:pPr>
            <w:r>
              <w:rPr>
                <w:b/>
                <w:sz w:val="20"/>
              </w:rPr>
              <w:t>B</w:t>
            </w:r>
            <w:r w:rsidRPr="002C29EE">
              <w:rPr>
                <w:b/>
                <w:sz w:val="20"/>
              </w:rPr>
              <w:t>/FWD from 2017</w:t>
            </w:r>
          </w:p>
        </w:tc>
      </w:tr>
      <w:tr w:rsidR="00407604" w14:paraId="3D66E99B" w14:textId="77777777" w:rsidTr="00407604">
        <w:tc>
          <w:tcPr>
            <w:tcW w:w="2410" w:type="dxa"/>
            <w:vMerge/>
          </w:tcPr>
          <w:p w14:paraId="5B36E581" w14:textId="77777777" w:rsidR="00407604" w:rsidRPr="00CA11D2" w:rsidRDefault="00407604" w:rsidP="00AC1790">
            <w:pPr>
              <w:pStyle w:val="ListParagraph"/>
              <w:numPr>
                <w:ilvl w:val="0"/>
                <w:numId w:val="14"/>
              </w:numPr>
              <w:rPr>
                <w:sz w:val="20"/>
              </w:rPr>
            </w:pPr>
          </w:p>
        </w:tc>
        <w:tc>
          <w:tcPr>
            <w:tcW w:w="3686" w:type="dxa"/>
            <w:vMerge/>
          </w:tcPr>
          <w:p w14:paraId="640F6E50" w14:textId="77777777" w:rsidR="00407604" w:rsidRDefault="00407604" w:rsidP="00AF02AB">
            <w:pPr>
              <w:rPr>
                <w:rFonts w:cs="Arial"/>
                <w:sz w:val="20"/>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F07D4D8" w14:textId="77777777" w:rsidR="00407604" w:rsidRPr="00067F26" w:rsidRDefault="00407604" w:rsidP="00AF02AB">
            <w:pPr>
              <w:rPr>
                <w:sz w:val="20"/>
              </w:rPr>
            </w:pPr>
            <w:r>
              <w:rPr>
                <w:sz w:val="20"/>
              </w:rPr>
              <w:t>Implement a</w:t>
            </w:r>
            <w:r w:rsidRPr="00067F26">
              <w:rPr>
                <w:sz w:val="20"/>
              </w:rPr>
              <w:t xml:space="preserve"> simple central corporate contract management system to help prevent and mitigate the risk of lost contract documents, missed review and notice deadlines, loss of knowledge and information due to staff changes etc.</w:t>
            </w:r>
          </w:p>
          <w:p w14:paraId="2A7D3DE2" w14:textId="77777777" w:rsidR="00407604" w:rsidRPr="005D4A5F" w:rsidRDefault="00407604" w:rsidP="00AF02AB">
            <w:pPr>
              <w:rPr>
                <w:rFonts w:cs="Arial"/>
                <w:sz w:val="20"/>
              </w:rPr>
            </w:pPr>
          </w:p>
        </w:tc>
        <w:tc>
          <w:tcPr>
            <w:tcW w:w="1843" w:type="dxa"/>
          </w:tcPr>
          <w:p w14:paraId="21BBD1A8" w14:textId="77777777" w:rsidR="00407604" w:rsidRDefault="00407604" w:rsidP="00AF02AB">
            <w:pPr>
              <w:rPr>
                <w:b/>
                <w:sz w:val="20"/>
              </w:rPr>
            </w:pPr>
            <w:r>
              <w:rPr>
                <w:b/>
                <w:sz w:val="20"/>
              </w:rPr>
              <w:t>Spend Analysis</w:t>
            </w:r>
          </w:p>
        </w:tc>
      </w:tr>
      <w:tr w:rsidR="00407604" w14:paraId="17A79B22" w14:textId="77777777" w:rsidTr="009852AD">
        <w:trPr>
          <w:trHeight w:val="854"/>
        </w:trPr>
        <w:tc>
          <w:tcPr>
            <w:tcW w:w="2410" w:type="dxa"/>
            <w:vMerge/>
          </w:tcPr>
          <w:p w14:paraId="301CB567" w14:textId="77777777" w:rsidR="00407604" w:rsidRPr="00CA11D2" w:rsidRDefault="00407604" w:rsidP="00AC1790">
            <w:pPr>
              <w:pStyle w:val="ListParagraph"/>
              <w:numPr>
                <w:ilvl w:val="0"/>
                <w:numId w:val="14"/>
              </w:numPr>
              <w:rPr>
                <w:sz w:val="20"/>
              </w:rPr>
            </w:pPr>
          </w:p>
        </w:tc>
        <w:tc>
          <w:tcPr>
            <w:tcW w:w="3686" w:type="dxa"/>
            <w:vMerge/>
          </w:tcPr>
          <w:p w14:paraId="5867FEF1" w14:textId="77777777" w:rsidR="00407604" w:rsidRDefault="00407604" w:rsidP="00AF02AB">
            <w:pPr>
              <w:rPr>
                <w:rFonts w:cs="Arial"/>
                <w:sz w:val="20"/>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8AC4B2E" w14:textId="77777777" w:rsidR="00407604" w:rsidRDefault="00407604" w:rsidP="00AF02AB">
            <w:pPr>
              <w:rPr>
                <w:sz w:val="20"/>
              </w:rPr>
            </w:pPr>
            <w:r w:rsidRPr="00067F26">
              <w:rPr>
                <w:sz w:val="20"/>
              </w:rPr>
              <w:t xml:space="preserve">ELT include provision on their agenda plan for a quarterly review of </w:t>
            </w:r>
          </w:p>
          <w:p w14:paraId="74CCDF33" w14:textId="77777777" w:rsidR="00407604" w:rsidRDefault="00407604" w:rsidP="00AC1790">
            <w:pPr>
              <w:pStyle w:val="ListParagraph"/>
              <w:numPr>
                <w:ilvl w:val="1"/>
                <w:numId w:val="14"/>
              </w:numPr>
              <w:ind w:left="399" w:firstLine="0"/>
              <w:rPr>
                <w:sz w:val="20"/>
              </w:rPr>
            </w:pPr>
            <w:r w:rsidRPr="00AF02AB">
              <w:rPr>
                <w:sz w:val="20"/>
              </w:rPr>
              <w:t xml:space="preserve">the Procurement Plan referencing a forward look of not less than 12 months </w:t>
            </w:r>
          </w:p>
          <w:p w14:paraId="59C633F0" w14:textId="1723AEC1" w:rsidR="00407604" w:rsidRPr="005D4A5F" w:rsidRDefault="00407604" w:rsidP="00AC1790">
            <w:pPr>
              <w:pStyle w:val="ListParagraph"/>
              <w:numPr>
                <w:ilvl w:val="1"/>
                <w:numId w:val="14"/>
              </w:numPr>
              <w:ind w:left="399" w:firstLine="0"/>
              <w:rPr>
                <w:rFonts w:cs="Arial"/>
                <w:sz w:val="20"/>
              </w:rPr>
            </w:pPr>
            <w:proofErr w:type="gramStart"/>
            <w:r w:rsidRPr="00AF02AB">
              <w:rPr>
                <w:sz w:val="20"/>
              </w:rPr>
              <w:t>the</w:t>
            </w:r>
            <w:proofErr w:type="gramEnd"/>
            <w:r w:rsidRPr="00AF02AB">
              <w:rPr>
                <w:sz w:val="20"/>
              </w:rPr>
              <w:t xml:space="preserve"> Contracts Transparency register.</w:t>
            </w:r>
          </w:p>
        </w:tc>
        <w:tc>
          <w:tcPr>
            <w:tcW w:w="1843" w:type="dxa"/>
          </w:tcPr>
          <w:p w14:paraId="23C3552E" w14:textId="77777777" w:rsidR="00407604" w:rsidRDefault="00407604" w:rsidP="00AF02AB">
            <w:pPr>
              <w:rPr>
                <w:b/>
                <w:sz w:val="20"/>
              </w:rPr>
            </w:pPr>
            <w:r>
              <w:rPr>
                <w:b/>
                <w:sz w:val="20"/>
              </w:rPr>
              <w:t>Spend Analysis</w:t>
            </w:r>
          </w:p>
        </w:tc>
      </w:tr>
      <w:tr w:rsidR="00407604" w14:paraId="0F4CE3E8" w14:textId="77777777" w:rsidTr="00407604">
        <w:tc>
          <w:tcPr>
            <w:tcW w:w="2410" w:type="dxa"/>
            <w:vMerge/>
          </w:tcPr>
          <w:p w14:paraId="13F71D87" w14:textId="77777777" w:rsidR="00407604" w:rsidRPr="00CA11D2" w:rsidRDefault="00407604" w:rsidP="00AC1790">
            <w:pPr>
              <w:pStyle w:val="ListParagraph"/>
              <w:numPr>
                <w:ilvl w:val="0"/>
                <w:numId w:val="14"/>
              </w:numPr>
              <w:rPr>
                <w:sz w:val="20"/>
              </w:rPr>
            </w:pPr>
          </w:p>
        </w:tc>
        <w:tc>
          <w:tcPr>
            <w:tcW w:w="3686" w:type="dxa"/>
            <w:vMerge/>
          </w:tcPr>
          <w:p w14:paraId="0A348409" w14:textId="77777777" w:rsidR="00407604" w:rsidRDefault="00407604" w:rsidP="00AF02AB">
            <w:pPr>
              <w:rPr>
                <w:rFonts w:cs="Arial"/>
                <w:sz w:val="20"/>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D173452" w14:textId="77777777" w:rsidR="00E2188B" w:rsidRDefault="00407604" w:rsidP="00842977">
            <w:pPr>
              <w:rPr>
                <w:sz w:val="20"/>
              </w:rPr>
            </w:pPr>
            <w:r w:rsidRPr="00AF02AB">
              <w:rPr>
                <w:sz w:val="20"/>
              </w:rPr>
              <w:t>ELT review / implement a list of Authorised Officers including the extent of their delegated authority and applicable financial thresholds and ensure that this is appropriately communicated to the officers concerned as required by CPR 5.1</w:t>
            </w:r>
          </w:p>
          <w:p w14:paraId="4A6DA90A" w14:textId="4D9F9580" w:rsidR="00842977" w:rsidRPr="00AF02AB" w:rsidRDefault="00842977" w:rsidP="00842977">
            <w:pPr>
              <w:rPr>
                <w:rFonts w:cs="Arial"/>
                <w:sz w:val="20"/>
              </w:rPr>
            </w:pPr>
          </w:p>
        </w:tc>
        <w:tc>
          <w:tcPr>
            <w:tcW w:w="1843" w:type="dxa"/>
          </w:tcPr>
          <w:p w14:paraId="6BFACB0F" w14:textId="77777777" w:rsidR="00407604" w:rsidRDefault="00407604" w:rsidP="00AF02AB">
            <w:pPr>
              <w:rPr>
                <w:b/>
                <w:sz w:val="20"/>
              </w:rPr>
            </w:pPr>
            <w:r>
              <w:rPr>
                <w:b/>
                <w:sz w:val="20"/>
              </w:rPr>
              <w:t>Spend Analysis</w:t>
            </w:r>
          </w:p>
        </w:tc>
      </w:tr>
      <w:tr w:rsidR="00407604" w14:paraId="06DF253B" w14:textId="77777777" w:rsidTr="00407604">
        <w:tc>
          <w:tcPr>
            <w:tcW w:w="2410" w:type="dxa"/>
          </w:tcPr>
          <w:p w14:paraId="13CFECA9" w14:textId="77777777" w:rsidR="00407604" w:rsidRDefault="00407604" w:rsidP="00AC1790">
            <w:pPr>
              <w:pStyle w:val="ListParagraph"/>
              <w:numPr>
                <w:ilvl w:val="0"/>
                <w:numId w:val="14"/>
              </w:numPr>
              <w:rPr>
                <w:sz w:val="20"/>
              </w:rPr>
            </w:pPr>
            <w:r>
              <w:rPr>
                <w:sz w:val="20"/>
              </w:rPr>
              <w:t>Fraud</w:t>
            </w:r>
          </w:p>
        </w:tc>
        <w:tc>
          <w:tcPr>
            <w:tcW w:w="3686" w:type="dxa"/>
          </w:tcPr>
          <w:p w14:paraId="2AB6DDC5" w14:textId="77777777" w:rsidR="00407604" w:rsidRDefault="00407604" w:rsidP="00407604">
            <w:pPr>
              <w:rPr>
                <w:rFonts w:cs="Arial"/>
                <w:sz w:val="20"/>
              </w:rPr>
            </w:pPr>
            <w:r>
              <w:rPr>
                <w:rFonts w:cs="Arial"/>
                <w:sz w:val="20"/>
              </w:rPr>
              <w:t>Increased fraud awareness.</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151AFB7" w14:textId="7E372537" w:rsidR="00E2188B" w:rsidRDefault="00407604" w:rsidP="00842977">
            <w:pPr>
              <w:rPr>
                <w:rFonts w:cs="Arial"/>
                <w:sz w:val="20"/>
              </w:rPr>
            </w:pPr>
            <w:r>
              <w:rPr>
                <w:rFonts w:cs="Arial"/>
                <w:sz w:val="20"/>
              </w:rPr>
              <w:t>Fraud awareness training to be delivered to all relevant officers using MILO e-learning modules.</w:t>
            </w:r>
          </w:p>
        </w:tc>
        <w:tc>
          <w:tcPr>
            <w:tcW w:w="1843" w:type="dxa"/>
          </w:tcPr>
          <w:p w14:paraId="25CEBAC0" w14:textId="270FD604" w:rsidR="00407604" w:rsidRPr="002C29EE" w:rsidRDefault="00672FFD" w:rsidP="00AF02AB">
            <w:pPr>
              <w:rPr>
                <w:b/>
                <w:sz w:val="20"/>
              </w:rPr>
            </w:pPr>
            <w:r>
              <w:rPr>
                <w:b/>
                <w:sz w:val="20"/>
              </w:rPr>
              <w:t>Service Assurance Statements</w:t>
            </w:r>
          </w:p>
        </w:tc>
      </w:tr>
      <w:tr w:rsidR="009852AD" w14:paraId="3C539C61" w14:textId="77777777" w:rsidTr="00407604">
        <w:tc>
          <w:tcPr>
            <w:tcW w:w="2410" w:type="dxa"/>
          </w:tcPr>
          <w:p w14:paraId="3E6CDE2B" w14:textId="53138EEE" w:rsidR="009852AD" w:rsidRDefault="009852AD" w:rsidP="00AC1790">
            <w:pPr>
              <w:pStyle w:val="ListParagraph"/>
              <w:numPr>
                <w:ilvl w:val="0"/>
                <w:numId w:val="14"/>
              </w:numPr>
              <w:rPr>
                <w:sz w:val="20"/>
              </w:rPr>
            </w:pPr>
            <w:r>
              <w:rPr>
                <w:sz w:val="20"/>
              </w:rPr>
              <w:t>Data Management</w:t>
            </w:r>
          </w:p>
        </w:tc>
        <w:tc>
          <w:tcPr>
            <w:tcW w:w="3686" w:type="dxa"/>
          </w:tcPr>
          <w:p w14:paraId="7193E339" w14:textId="305F1581" w:rsidR="009852AD" w:rsidRDefault="009852AD" w:rsidP="009852AD">
            <w:pPr>
              <w:rPr>
                <w:rFonts w:cs="Arial"/>
                <w:sz w:val="20"/>
              </w:rPr>
            </w:pPr>
            <w:r>
              <w:rPr>
                <w:rFonts w:cs="Arial"/>
                <w:sz w:val="20"/>
              </w:rPr>
              <w:t>Compliance with General Data Protection Regulations (GDPR)</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180E61C" w14:textId="23E48606" w:rsidR="009852AD" w:rsidRPr="00512E72" w:rsidRDefault="00A638F4" w:rsidP="009852AD">
            <w:pPr>
              <w:rPr>
                <w:rFonts w:cs="Arial"/>
                <w:sz w:val="20"/>
              </w:rPr>
            </w:pPr>
            <w:r>
              <w:rPr>
                <w:rFonts w:cs="Arial"/>
                <w:sz w:val="20"/>
              </w:rPr>
              <w:t>Compliance delivery action plan in place, to be oversee</w:t>
            </w:r>
            <w:r w:rsidR="00672FFD">
              <w:rPr>
                <w:rFonts w:cs="Arial"/>
                <w:sz w:val="20"/>
              </w:rPr>
              <w:t>n</w:t>
            </w:r>
            <w:r>
              <w:rPr>
                <w:rFonts w:cs="Arial"/>
                <w:sz w:val="20"/>
              </w:rPr>
              <w:t xml:space="preserve"> by programme board and report into </w:t>
            </w:r>
            <w:proofErr w:type="spellStart"/>
            <w:r>
              <w:rPr>
                <w:rFonts w:cs="Arial"/>
                <w:sz w:val="20"/>
              </w:rPr>
              <w:t>inphase</w:t>
            </w:r>
            <w:proofErr w:type="spellEnd"/>
            <w:r>
              <w:rPr>
                <w:rFonts w:cs="Arial"/>
                <w:sz w:val="20"/>
              </w:rPr>
              <w:t>.</w:t>
            </w:r>
          </w:p>
        </w:tc>
        <w:tc>
          <w:tcPr>
            <w:tcW w:w="1843" w:type="dxa"/>
          </w:tcPr>
          <w:p w14:paraId="4AC8D5EC" w14:textId="77777777" w:rsidR="009852AD" w:rsidRDefault="009852AD" w:rsidP="009852AD">
            <w:pPr>
              <w:rPr>
                <w:b/>
                <w:sz w:val="20"/>
              </w:rPr>
            </w:pPr>
            <w:r w:rsidRPr="002C29EE">
              <w:rPr>
                <w:b/>
                <w:sz w:val="20"/>
              </w:rPr>
              <w:t>Corp Assess</w:t>
            </w:r>
          </w:p>
          <w:p w14:paraId="5908A94C" w14:textId="77777777" w:rsidR="009852AD" w:rsidRPr="002C29EE" w:rsidRDefault="009852AD" w:rsidP="009852AD">
            <w:pPr>
              <w:rPr>
                <w:b/>
                <w:sz w:val="20"/>
              </w:rPr>
            </w:pPr>
          </w:p>
        </w:tc>
      </w:tr>
      <w:tr w:rsidR="00407604" w14:paraId="0420A23D" w14:textId="77777777" w:rsidTr="00407604">
        <w:tc>
          <w:tcPr>
            <w:tcW w:w="2410" w:type="dxa"/>
          </w:tcPr>
          <w:p w14:paraId="39A3F4DE" w14:textId="77777777" w:rsidR="00407604" w:rsidRDefault="00407604" w:rsidP="00AC1790">
            <w:pPr>
              <w:pStyle w:val="ListParagraph"/>
              <w:numPr>
                <w:ilvl w:val="0"/>
                <w:numId w:val="14"/>
              </w:numPr>
              <w:rPr>
                <w:sz w:val="20"/>
              </w:rPr>
            </w:pPr>
            <w:r>
              <w:rPr>
                <w:sz w:val="20"/>
              </w:rPr>
              <w:t>Communication</w:t>
            </w:r>
          </w:p>
        </w:tc>
        <w:tc>
          <w:tcPr>
            <w:tcW w:w="3686" w:type="dxa"/>
          </w:tcPr>
          <w:p w14:paraId="61F5B779" w14:textId="249BA764" w:rsidR="00E2188B" w:rsidRDefault="00407604" w:rsidP="00842977">
            <w:pPr>
              <w:rPr>
                <w:rFonts w:cs="Arial"/>
                <w:sz w:val="20"/>
              </w:rPr>
            </w:pPr>
            <w:r>
              <w:rPr>
                <w:rFonts w:cs="Arial"/>
                <w:sz w:val="20"/>
              </w:rPr>
              <w:t>To improve internal communication and clarity with staff about the vision and next steps for transformation</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2A8C7A18" w14:textId="013DF0DA" w:rsidR="00407604" w:rsidRDefault="00027738" w:rsidP="00AF02AB">
            <w:pPr>
              <w:rPr>
                <w:rFonts w:cs="Arial"/>
                <w:sz w:val="20"/>
              </w:rPr>
            </w:pPr>
            <w:r>
              <w:rPr>
                <w:rFonts w:cs="Arial"/>
                <w:sz w:val="20"/>
              </w:rPr>
              <w:t>This will be addressed as part of our new Transformation and Organisational Strategy</w:t>
            </w:r>
          </w:p>
        </w:tc>
        <w:tc>
          <w:tcPr>
            <w:tcW w:w="1843" w:type="dxa"/>
          </w:tcPr>
          <w:p w14:paraId="6A34BC17" w14:textId="4A55E8DF" w:rsidR="00407604" w:rsidRPr="002C29EE" w:rsidRDefault="00407604" w:rsidP="00E00FF7">
            <w:pPr>
              <w:rPr>
                <w:b/>
                <w:sz w:val="20"/>
              </w:rPr>
            </w:pPr>
            <w:r w:rsidRPr="002C29EE">
              <w:rPr>
                <w:b/>
                <w:sz w:val="20"/>
              </w:rPr>
              <w:t xml:space="preserve">Peer </w:t>
            </w:r>
            <w:r w:rsidR="00E00FF7">
              <w:rPr>
                <w:b/>
                <w:sz w:val="20"/>
              </w:rPr>
              <w:t>R</w:t>
            </w:r>
            <w:r w:rsidRPr="002C29EE">
              <w:rPr>
                <w:b/>
                <w:sz w:val="20"/>
              </w:rPr>
              <w:t>eview</w:t>
            </w:r>
            <w:r w:rsidR="00E00FF7">
              <w:rPr>
                <w:b/>
                <w:sz w:val="20"/>
              </w:rPr>
              <w:t xml:space="preserve"> re-visit </w:t>
            </w:r>
            <w:r w:rsidRPr="002C29EE">
              <w:rPr>
                <w:b/>
                <w:sz w:val="20"/>
              </w:rPr>
              <w:t>&amp; Corp. Assess</w:t>
            </w:r>
          </w:p>
        </w:tc>
      </w:tr>
      <w:tr w:rsidR="00407604" w14:paraId="68CD6A07" w14:textId="77777777" w:rsidTr="00407604">
        <w:tc>
          <w:tcPr>
            <w:tcW w:w="2410" w:type="dxa"/>
          </w:tcPr>
          <w:p w14:paraId="72FCB681" w14:textId="77777777" w:rsidR="00407604" w:rsidRDefault="00407604" w:rsidP="00AC1790">
            <w:pPr>
              <w:pStyle w:val="ListParagraph"/>
              <w:numPr>
                <w:ilvl w:val="0"/>
                <w:numId w:val="14"/>
              </w:numPr>
              <w:rPr>
                <w:sz w:val="20"/>
              </w:rPr>
            </w:pPr>
            <w:r w:rsidRPr="00CA11D2">
              <w:rPr>
                <w:sz w:val="20"/>
              </w:rPr>
              <w:t>Strong and effective political leadership</w:t>
            </w:r>
          </w:p>
        </w:tc>
        <w:tc>
          <w:tcPr>
            <w:tcW w:w="3686" w:type="dxa"/>
          </w:tcPr>
          <w:p w14:paraId="63F2637B" w14:textId="77777777" w:rsidR="00407604" w:rsidRDefault="00407604" w:rsidP="00AF02AB">
            <w:pPr>
              <w:rPr>
                <w:rFonts w:cs="Arial"/>
                <w:sz w:val="20"/>
              </w:rPr>
            </w:pPr>
            <w:r>
              <w:rPr>
                <w:rFonts w:cs="Arial"/>
                <w:sz w:val="20"/>
              </w:rPr>
              <w:t>To renew the focus of and commitment to the Improvement Reference Group (IRG)</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3A048D5" w14:textId="43235348" w:rsidR="00C27431" w:rsidRDefault="00512E72" w:rsidP="00AF02AB">
            <w:pPr>
              <w:rPr>
                <w:rFonts w:cs="Arial"/>
                <w:sz w:val="20"/>
              </w:rPr>
            </w:pPr>
            <w:r w:rsidRPr="00512E72">
              <w:rPr>
                <w:rFonts w:cs="Arial"/>
                <w:sz w:val="20"/>
              </w:rPr>
              <w:t>Review the way the IRG works to maximise the impact of the collective expertise of the Group</w:t>
            </w:r>
          </w:p>
        </w:tc>
        <w:tc>
          <w:tcPr>
            <w:tcW w:w="1843" w:type="dxa"/>
          </w:tcPr>
          <w:p w14:paraId="171702A6" w14:textId="7EDBDE37" w:rsidR="00407604" w:rsidRPr="002C29EE" w:rsidRDefault="00407604" w:rsidP="00E00FF7">
            <w:pPr>
              <w:rPr>
                <w:b/>
                <w:sz w:val="20"/>
              </w:rPr>
            </w:pPr>
            <w:r w:rsidRPr="002C29EE">
              <w:rPr>
                <w:b/>
                <w:sz w:val="20"/>
              </w:rPr>
              <w:t xml:space="preserve">Peer </w:t>
            </w:r>
            <w:r w:rsidR="00E00FF7">
              <w:rPr>
                <w:b/>
                <w:sz w:val="20"/>
              </w:rPr>
              <w:t>R</w:t>
            </w:r>
            <w:r w:rsidRPr="002C29EE">
              <w:rPr>
                <w:b/>
                <w:sz w:val="20"/>
              </w:rPr>
              <w:t xml:space="preserve">eview </w:t>
            </w:r>
            <w:r w:rsidR="00E00FF7">
              <w:rPr>
                <w:b/>
                <w:sz w:val="20"/>
              </w:rPr>
              <w:t xml:space="preserve">re-visit </w:t>
            </w:r>
            <w:r w:rsidRPr="002C29EE">
              <w:rPr>
                <w:b/>
                <w:sz w:val="20"/>
              </w:rPr>
              <w:t>&amp; Corp. Assess</w:t>
            </w:r>
          </w:p>
        </w:tc>
      </w:tr>
      <w:tr w:rsidR="00512E72" w14:paraId="21AD189B" w14:textId="77777777" w:rsidTr="00407604">
        <w:tc>
          <w:tcPr>
            <w:tcW w:w="2410" w:type="dxa"/>
          </w:tcPr>
          <w:p w14:paraId="43DDEEF9" w14:textId="77777777" w:rsidR="00512E72" w:rsidRDefault="00512E72" w:rsidP="00AC1790">
            <w:pPr>
              <w:pStyle w:val="ListParagraph"/>
              <w:numPr>
                <w:ilvl w:val="0"/>
                <w:numId w:val="14"/>
              </w:numPr>
              <w:rPr>
                <w:sz w:val="20"/>
              </w:rPr>
            </w:pPr>
            <w:r w:rsidRPr="00CA11D2">
              <w:rPr>
                <w:sz w:val="20"/>
              </w:rPr>
              <w:t>Strong and effective political leadership</w:t>
            </w:r>
            <w:r>
              <w:rPr>
                <w:sz w:val="20"/>
              </w:rPr>
              <w:t xml:space="preserve"> </w:t>
            </w:r>
          </w:p>
        </w:tc>
        <w:tc>
          <w:tcPr>
            <w:tcW w:w="3686" w:type="dxa"/>
          </w:tcPr>
          <w:p w14:paraId="342598BB" w14:textId="77777777" w:rsidR="00512E72" w:rsidRDefault="00512E72" w:rsidP="00512E72">
            <w:pPr>
              <w:rPr>
                <w:rFonts w:cs="Arial"/>
                <w:sz w:val="20"/>
              </w:rPr>
            </w:pPr>
            <w:r>
              <w:rPr>
                <w:rFonts w:cs="Arial"/>
                <w:sz w:val="20"/>
              </w:rPr>
              <w:t>To resolve the ongoing political tensions.  For example through robust implementation of the new officer/member protocol.</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65B92729" w14:textId="77777777" w:rsidR="00512E72" w:rsidRPr="00512E72" w:rsidRDefault="00512E72" w:rsidP="00512E72">
            <w:pPr>
              <w:rPr>
                <w:rFonts w:cs="Arial"/>
                <w:sz w:val="20"/>
              </w:rPr>
            </w:pPr>
            <w:r w:rsidRPr="00512E72">
              <w:rPr>
                <w:rFonts w:cs="Arial"/>
                <w:sz w:val="20"/>
              </w:rPr>
              <w:t>Protocol to be signed by all members and relevant officers.</w:t>
            </w:r>
          </w:p>
          <w:p w14:paraId="0B2032F4" w14:textId="77777777" w:rsidR="00512E72" w:rsidRPr="00512E72" w:rsidRDefault="00512E72" w:rsidP="00512E72">
            <w:pPr>
              <w:rPr>
                <w:rFonts w:cs="Arial"/>
                <w:sz w:val="20"/>
              </w:rPr>
            </w:pPr>
            <w:r w:rsidRPr="00512E72">
              <w:rPr>
                <w:rFonts w:cs="Arial"/>
                <w:sz w:val="20"/>
              </w:rPr>
              <w:t>Impact of the protocol to be monitored by ELT through the quarterly performance report</w:t>
            </w:r>
          </w:p>
          <w:p w14:paraId="7AE6D601" w14:textId="77777777" w:rsidR="00E2188B" w:rsidRDefault="00512E72" w:rsidP="00842977">
            <w:pPr>
              <w:rPr>
                <w:rFonts w:cs="Arial"/>
                <w:sz w:val="20"/>
              </w:rPr>
            </w:pPr>
            <w:r w:rsidRPr="00512E72">
              <w:rPr>
                <w:rFonts w:cs="Arial"/>
                <w:sz w:val="20"/>
              </w:rPr>
              <w:t>Joint Cabinet / Shadow Cabinet meetings to be held quarterly to review impact of the Protocol</w:t>
            </w:r>
          </w:p>
          <w:p w14:paraId="21610258" w14:textId="78D581AB" w:rsidR="00027738" w:rsidRDefault="00027738" w:rsidP="00842977">
            <w:pPr>
              <w:rPr>
                <w:rFonts w:cs="Arial"/>
                <w:sz w:val="20"/>
              </w:rPr>
            </w:pPr>
            <w:r>
              <w:rPr>
                <w:rFonts w:cs="Arial"/>
                <w:sz w:val="20"/>
              </w:rPr>
              <w:t>Member development programme to be developed and implemented.</w:t>
            </w:r>
          </w:p>
        </w:tc>
        <w:tc>
          <w:tcPr>
            <w:tcW w:w="1843" w:type="dxa"/>
          </w:tcPr>
          <w:p w14:paraId="21A3BD97" w14:textId="63B2C4AB" w:rsidR="00512E72" w:rsidRPr="002C29EE" w:rsidRDefault="00E00FF7" w:rsidP="00512E72">
            <w:pPr>
              <w:rPr>
                <w:b/>
                <w:sz w:val="20"/>
              </w:rPr>
            </w:pPr>
            <w:r>
              <w:rPr>
                <w:b/>
                <w:sz w:val="20"/>
              </w:rPr>
              <w:t>Peer R</w:t>
            </w:r>
            <w:r w:rsidR="00512E72" w:rsidRPr="002C29EE">
              <w:rPr>
                <w:b/>
                <w:sz w:val="20"/>
              </w:rPr>
              <w:t>eview</w:t>
            </w:r>
            <w:r>
              <w:rPr>
                <w:b/>
                <w:sz w:val="20"/>
              </w:rPr>
              <w:t xml:space="preserve"> re-visit</w:t>
            </w:r>
          </w:p>
        </w:tc>
      </w:tr>
      <w:tr w:rsidR="00512E72" w14:paraId="4ABA0AA4" w14:textId="77777777" w:rsidTr="00407604">
        <w:tc>
          <w:tcPr>
            <w:tcW w:w="2410" w:type="dxa"/>
          </w:tcPr>
          <w:p w14:paraId="0895C87B" w14:textId="77777777" w:rsidR="00512E72" w:rsidRDefault="00512E72" w:rsidP="00AC1790">
            <w:pPr>
              <w:pStyle w:val="ListParagraph"/>
              <w:numPr>
                <w:ilvl w:val="0"/>
                <w:numId w:val="14"/>
              </w:numPr>
              <w:rPr>
                <w:sz w:val="20"/>
              </w:rPr>
            </w:pPr>
            <w:r>
              <w:rPr>
                <w:sz w:val="20"/>
              </w:rPr>
              <w:lastRenderedPageBreak/>
              <w:t>Strong and effective leadership</w:t>
            </w:r>
          </w:p>
        </w:tc>
        <w:tc>
          <w:tcPr>
            <w:tcW w:w="3686" w:type="dxa"/>
          </w:tcPr>
          <w:p w14:paraId="7538C5D0" w14:textId="77777777" w:rsidR="00512E72" w:rsidRDefault="00512E72" w:rsidP="00512E72">
            <w:pPr>
              <w:rPr>
                <w:rFonts w:cs="Arial"/>
                <w:sz w:val="20"/>
              </w:rPr>
            </w:pPr>
            <w:r>
              <w:rPr>
                <w:rFonts w:cs="Arial"/>
                <w:sz w:val="20"/>
              </w:rPr>
              <w:t>Align political and officer processes to ensure decisions are implemented with no last minute changes</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E09A012" w14:textId="1DC1260D" w:rsidR="00512E72" w:rsidRDefault="00512E72" w:rsidP="00512E72">
            <w:pPr>
              <w:rPr>
                <w:rFonts w:cs="Arial"/>
                <w:sz w:val="20"/>
              </w:rPr>
            </w:pPr>
            <w:r>
              <w:rPr>
                <w:rFonts w:cs="Arial"/>
                <w:sz w:val="20"/>
              </w:rPr>
              <w:t>IRG to jointly develop an agreed approach to how much and when information is shared between political groups to ensure that all members have the information they need to make decisions in a timely way</w:t>
            </w:r>
          </w:p>
        </w:tc>
        <w:tc>
          <w:tcPr>
            <w:tcW w:w="1843" w:type="dxa"/>
          </w:tcPr>
          <w:p w14:paraId="724E8E67" w14:textId="16036F73" w:rsidR="00512E72" w:rsidRPr="002C29EE" w:rsidRDefault="00512E72" w:rsidP="00E00FF7">
            <w:pPr>
              <w:rPr>
                <w:b/>
                <w:sz w:val="20"/>
              </w:rPr>
            </w:pPr>
            <w:r w:rsidRPr="002C29EE">
              <w:rPr>
                <w:b/>
                <w:sz w:val="20"/>
              </w:rPr>
              <w:t xml:space="preserve">Peer </w:t>
            </w:r>
            <w:r w:rsidR="00E00FF7">
              <w:rPr>
                <w:b/>
                <w:sz w:val="20"/>
              </w:rPr>
              <w:t>R</w:t>
            </w:r>
            <w:r w:rsidRPr="002C29EE">
              <w:rPr>
                <w:b/>
                <w:sz w:val="20"/>
              </w:rPr>
              <w:t>eview</w:t>
            </w:r>
            <w:r w:rsidR="00E00FF7">
              <w:rPr>
                <w:b/>
                <w:sz w:val="20"/>
              </w:rPr>
              <w:t xml:space="preserve"> re-visit</w:t>
            </w:r>
          </w:p>
        </w:tc>
      </w:tr>
      <w:tr w:rsidR="00027738" w14:paraId="7EB95B74" w14:textId="77777777" w:rsidTr="00407604">
        <w:tc>
          <w:tcPr>
            <w:tcW w:w="2410" w:type="dxa"/>
          </w:tcPr>
          <w:p w14:paraId="50DE1D93" w14:textId="6B75DB31" w:rsidR="00027738" w:rsidRDefault="00027738" w:rsidP="00AC1790">
            <w:pPr>
              <w:pStyle w:val="ListParagraph"/>
              <w:numPr>
                <w:ilvl w:val="0"/>
                <w:numId w:val="14"/>
              </w:numPr>
              <w:rPr>
                <w:sz w:val="20"/>
              </w:rPr>
            </w:pPr>
            <w:r>
              <w:rPr>
                <w:sz w:val="20"/>
              </w:rPr>
              <w:t>Strong and effective leadership</w:t>
            </w:r>
          </w:p>
        </w:tc>
        <w:tc>
          <w:tcPr>
            <w:tcW w:w="3686" w:type="dxa"/>
          </w:tcPr>
          <w:p w14:paraId="74216EF6" w14:textId="5AD356EF" w:rsidR="00027738" w:rsidRDefault="00027738" w:rsidP="00512E72">
            <w:pPr>
              <w:rPr>
                <w:rFonts w:cs="Arial"/>
                <w:sz w:val="20"/>
              </w:rPr>
            </w:pPr>
            <w:r>
              <w:rPr>
                <w:rFonts w:cs="Arial"/>
                <w:sz w:val="20"/>
              </w:rPr>
              <w:t>Support and develop the new Cabinet to be appointed in May 2018</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1AAB60C" w14:textId="78BAEDFB" w:rsidR="00027738" w:rsidRDefault="00027738" w:rsidP="00512E72">
            <w:pPr>
              <w:rPr>
                <w:rFonts w:cs="Arial"/>
                <w:sz w:val="20"/>
              </w:rPr>
            </w:pPr>
            <w:r>
              <w:rPr>
                <w:rFonts w:cs="Arial"/>
                <w:sz w:val="20"/>
              </w:rPr>
              <w:t>The development and training needs of the new Cabinet to be identified and delivered on</w:t>
            </w:r>
          </w:p>
        </w:tc>
        <w:tc>
          <w:tcPr>
            <w:tcW w:w="1843" w:type="dxa"/>
          </w:tcPr>
          <w:p w14:paraId="4D16CCBD" w14:textId="644F3D14" w:rsidR="00027738" w:rsidRPr="00CE5DCC" w:rsidRDefault="00CE5DCC" w:rsidP="00512E72">
            <w:pPr>
              <w:rPr>
                <w:b/>
                <w:sz w:val="20"/>
              </w:rPr>
            </w:pPr>
            <w:r w:rsidRPr="00CE5DCC">
              <w:rPr>
                <w:b/>
                <w:sz w:val="20"/>
              </w:rPr>
              <w:t>Chief Executive</w:t>
            </w:r>
          </w:p>
        </w:tc>
      </w:tr>
      <w:tr w:rsidR="00027738" w14:paraId="315A425D" w14:textId="77777777" w:rsidTr="00407604">
        <w:tc>
          <w:tcPr>
            <w:tcW w:w="2410" w:type="dxa"/>
          </w:tcPr>
          <w:p w14:paraId="4A7710F2" w14:textId="258DDCFC" w:rsidR="00027738" w:rsidRDefault="00027738" w:rsidP="00AC1790">
            <w:pPr>
              <w:pStyle w:val="ListParagraph"/>
              <w:numPr>
                <w:ilvl w:val="0"/>
                <w:numId w:val="14"/>
              </w:numPr>
              <w:rPr>
                <w:sz w:val="20"/>
              </w:rPr>
            </w:pPr>
            <w:r>
              <w:rPr>
                <w:sz w:val="20"/>
              </w:rPr>
              <w:t>Strong and effective leadership</w:t>
            </w:r>
          </w:p>
        </w:tc>
        <w:tc>
          <w:tcPr>
            <w:tcW w:w="3686" w:type="dxa"/>
          </w:tcPr>
          <w:p w14:paraId="54D2032E" w14:textId="636CDA9E" w:rsidR="00027738" w:rsidRDefault="00027738" w:rsidP="00512E72">
            <w:pPr>
              <w:rPr>
                <w:rFonts w:cs="Arial"/>
                <w:sz w:val="20"/>
              </w:rPr>
            </w:pPr>
            <w:r>
              <w:rPr>
                <w:rFonts w:cs="Arial"/>
                <w:sz w:val="20"/>
              </w:rPr>
              <w:t>Greater support to the shadow Cabinet</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7D0F1CD" w14:textId="7B577695" w:rsidR="00027738" w:rsidRDefault="00027738" w:rsidP="00512E72">
            <w:pPr>
              <w:rPr>
                <w:rFonts w:cs="Arial"/>
                <w:sz w:val="20"/>
              </w:rPr>
            </w:pPr>
            <w:r>
              <w:rPr>
                <w:rFonts w:cs="Arial"/>
                <w:sz w:val="20"/>
              </w:rPr>
              <w:t>Shadow Cabinet to be provided with briefings on all Cabinet reports (once published)</w:t>
            </w:r>
          </w:p>
        </w:tc>
        <w:tc>
          <w:tcPr>
            <w:tcW w:w="1843" w:type="dxa"/>
          </w:tcPr>
          <w:p w14:paraId="45D90323" w14:textId="24725A63" w:rsidR="00027738" w:rsidRPr="00CE5DCC" w:rsidRDefault="00CE5DCC" w:rsidP="00512E72">
            <w:pPr>
              <w:rPr>
                <w:b/>
                <w:sz w:val="20"/>
              </w:rPr>
            </w:pPr>
            <w:r w:rsidRPr="00CE5DCC">
              <w:rPr>
                <w:b/>
                <w:sz w:val="20"/>
              </w:rPr>
              <w:t>Chief Executive</w:t>
            </w:r>
          </w:p>
        </w:tc>
      </w:tr>
      <w:tr w:rsidR="00781364" w14:paraId="6CB8DFC9" w14:textId="77777777" w:rsidTr="00407604">
        <w:tc>
          <w:tcPr>
            <w:tcW w:w="2410" w:type="dxa"/>
          </w:tcPr>
          <w:p w14:paraId="02E0F051" w14:textId="0B6E21B3" w:rsidR="00781364" w:rsidRDefault="00781364" w:rsidP="00AC1790">
            <w:pPr>
              <w:pStyle w:val="ListParagraph"/>
              <w:numPr>
                <w:ilvl w:val="0"/>
                <w:numId w:val="14"/>
              </w:numPr>
              <w:rPr>
                <w:sz w:val="20"/>
              </w:rPr>
            </w:pPr>
            <w:r>
              <w:rPr>
                <w:sz w:val="20"/>
              </w:rPr>
              <w:t>Management Structure</w:t>
            </w:r>
          </w:p>
        </w:tc>
        <w:tc>
          <w:tcPr>
            <w:tcW w:w="3686" w:type="dxa"/>
          </w:tcPr>
          <w:p w14:paraId="0A7005EE" w14:textId="1B0F9749" w:rsidR="00781364" w:rsidRDefault="00781364" w:rsidP="00512E72">
            <w:pPr>
              <w:rPr>
                <w:rFonts w:cs="Arial"/>
                <w:sz w:val="20"/>
              </w:rPr>
            </w:pPr>
            <w:r>
              <w:rPr>
                <w:rFonts w:cs="Arial"/>
                <w:sz w:val="20"/>
              </w:rPr>
              <w:t>Implement the new senior management structure</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6A03F47" w14:textId="4DC6E795" w:rsidR="00781364" w:rsidRDefault="00781364" w:rsidP="00AC1A2D">
            <w:pPr>
              <w:rPr>
                <w:rFonts w:cs="Arial"/>
                <w:sz w:val="20"/>
              </w:rPr>
            </w:pPr>
            <w:r>
              <w:rPr>
                <w:rFonts w:cs="Arial"/>
                <w:sz w:val="20"/>
              </w:rPr>
              <w:t>Fully implement the management structure</w:t>
            </w:r>
            <w:r w:rsidR="00AC1A2D">
              <w:rPr>
                <w:rFonts w:cs="Arial"/>
                <w:sz w:val="20"/>
              </w:rPr>
              <w:t xml:space="preserve"> approved by Full Council.</w:t>
            </w:r>
          </w:p>
        </w:tc>
        <w:tc>
          <w:tcPr>
            <w:tcW w:w="1843" w:type="dxa"/>
          </w:tcPr>
          <w:p w14:paraId="4CA839A9" w14:textId="2D8958E9" w:rsidR="00781364" w:rsidRPr="00781364" w:rsidRDefault="00E00FF7" w:rsidP="00512E72">
            <w:pPr>
              <w:rPr>
                <w:b/>
                <w:color w:val="FF0000"/>
                <w:sz w:val="20"/>
              </w:rPr>
            </w:pPr>
            <w:r w:rsidRPr="002C29EE">
              <w:rPr>
                <w:b/>
                <w:sz w:val="20"/>
              </w:rPr>
              <w:t xml:space="preserve">Peer </w:t>
            </w:r>
            <w:r>
              <w:rPr>
                <w:b/>
                <w:sz w:val="20"/>
              </w:rPr>
              <w:t>R</w:t>
            </w:r>
            <w:r w:rsidRPr="002C29EE">
              <w:rPr>
                <w:b/>
                <w:sz w:val="20"/>
              </w:rPr>
              <w:t>eview</w:t>
            </w:r>
            <w:r>
              <w:rPr>
                <w:b/>
                <w:sz w:val="20"/>
              </w:rPr>
              <w:t xml:space="preserve"> re-visit</w:t>
            </w:r>
          </w:p>
        </w:tc>
      </w:tr>
      <w:tr w:rsidR="00781364" w14:paraId="332E043B" w14:textId="77777777" w:rsidTr="00407604">
        <w:tc>
          <w:tcPr>
            <w:tcW w:w="2410" w:type="dxa"/>
          </w:tcPr>
          <w:p w14:paraId="15BC002D" w14:textId="07650F9F" w:rsidR="00781364" w:rsidRDefault="00781364" w:rsidP="00AC1790">
            <w:pPr>
              <w:pStyle w:val="ListParagraph"/>
              <w:numPr>
                <w:ilvl w:val="0"/>
                <w:numId w:val="14"/>
              </w:numPr>
              <w:rPr>
                <w:sz w:val="20"/>
              </w:rPr>
            </w:pPr>
            <w:r>
              <w:rPr>
                <w:sz w:val="20"/>
              </w:rPr>
              <w:t>Leadership development</w:t>
            </w:r>
          </w:p>
        </w:tc>
        <w:tc>
          <w:tcPr>
            <w:tcW w:w="3686" w:type="dxa"/>
          </w:tcPr>
          <w:p w14:paraId="685F775E" w14:textId="4B15057A" w:rsidR="00781364" w:rsidRDefault="00781364" w:rsidP="00512E72">
            <w:pPr>
              <w:rPr>
                <w:rFonts w:cs="Arial"/>
                <w:sz w:val="20"/>
              </w:rPr>
            </w:pPr>
            <w:r>
              <w:rPr>
                <w:rFonts w:cs="Arial"/>
                <w:sz w:val="20"/>
              </w:rPr>
              <w:t>Develop the leadership potential of the new senior team to take forward the place, strategic finance and transformation agendas</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3173421F" w14:textId="39EC573E" w:rsidR="00781364" w:rsidRDefault="007F47D0" w:rsidP="007F47D0">
            <w:pPr>
              <w:rPr>
                <w:rFonts w:cs="Arial"/>
                <w:sz w:val="20"/>
              </w:rPr>
            </w:pPr>
            <w:r>
              <w:rPr>
                <w:rFonts w:cs="Arial"/>
                <w:sz w:val="20"/>
              </w:rPr>
              <w:t xml:space="preserve">To develop a leadership development programme for the senior management team to ensure that </w:t>
            </w:r>
            <w:r w:rsidRPr="00353018">
              <w:rPr>
                <w:rFonts w:cs="Arial"/>
                <w:sz w:val="20"/>
              </w:rPr>
              <w:t>senior managers have the necessary skills</w:t>
            </w:r>
            <w:r>
              <w:rPr>
                <w:rFonts w:cs="Arial"/>
                <w:sz w:val="20"/>
              </w:rPr>
              <w:t xml:space="preserve"> to take forward the transformation agendas</w:t>
            </w:r>
          </w:p>
        </w:tc>
        <w:tc>
          <w:tcPr>
            <w:tcW w:w="1843" w:type="dxa"/>
          </w:tcPr>
          <w:p w14:paraId="2DBC7DAC" w14:textId="5D9F9DE9" w:rsidR="00781364" w:rsidRPr="00781364" w:rsidRDefault="00E00FF7" w:rsidP="00512E72">
            <w:pPr>
              <w:rPr>
                <w:b/>
                <w:sz w:val="20"/>
              </w:rPr>
            </w:pPr>
            <w:r w:rsidRPr="002C29EE">
              <w:rPr>
                <w:b/>
                <w:sz w:val="20"/>
              </w:rPr>
              <w:t xml:space="preserve">Peer </w:t>
            </w:r>
            <w:r>
              <w:rPr>
                <w:b/>
                <w:sz w:val="20"/>
              </w:rPr>
              <w:t>R</w:t>
            </w:r>
            <w:r w:rsidRPr="002C29EE">
              <w:rPr>
                <w:b/>
                <w:sz w:val="20"/>
              </w:rPr>
              <w:t>eview</w:t>
            </w:r>
            <w:r>
              <w:rPr>
                <w:b/>
                <w:sz w:val="20"/>
              </w:rPr>
              <w:t xml:space="preserve"> re-visit</w:t>
            </w:r>
          </w:p>
        </w:tc>
      </w:tr>
    </w:tbl>
    <w:p w14:paraId="1B0E29C5" w14:textId="77777777" w:rsidR="00F80BE4" w:rsidRDefault="00F80BE4" w:rsidP="006A47F1">
      <w:pPr>
        <w:jc w:val="center"/>
        <w:outlineLvl w:val="0"/>
        <w:rPr>
          <w:b/>
          <w:sz w:val="24"/>
          <w:szCs w:val="24"/>
        </w:rPr>
      </w:pPr>
    </w:p>
    <w:sectPr w:rsidR="00F80BE4" w:rsidSect="00B03224">
      <w:headerReference w:type="default" r:id="rId8"/>
      <w:footerReference w:type="even" r:id="rId9"/>
      <w:footerReference w:type="default" r:id="rId10"/>
      <w:pgSz w:w="16838" w:h="11906" w:orient="landscape" w:code="9"/>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05238" w14:textId="77777777" w:rsidR="00E71BAA" w:rsidRDefault="00E71BAA">
      <w:r>
        <w:separator/>
      </w:r>
    </w:p>
  </w:endnote>
  <w:endnote w:type="continuationSeparator" w:id="0">
    <w:p w14:paraId="1A7BD15F" w14:textId="77777777" w:rsidR="00E71BAA" w:rsidRDefault="00E7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bon-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News Gothic MT">
    <w:altName w:val="Century Gothic"/>
    <w:charset w:val="00"/>
    <w:family w:val="swiss"/>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9E259" w14:textId="77777777" w:rsidR="00781364" w:rsidRDefault="007813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9D5782" w14:textId="77777777" w:rsidR="00781364" w:rsidRDefault="007813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FE5F6" w14:textId="77777777" w:rsidR="00781364" w:rsidRDefault="00781364">
    <w:pPr>
      <w:pStyle w:val="Footer"/>
      <w:framePr w:wrap="around" w:vAnchor="text" w:hAnchor="margin" w:xAlign="center" w:y="1"/>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250930">
      <w:rPr>
        <w:rStyle w:val="PageNumber"/>
        <w:noProof/>
        <w:sz w:val="20"/>
      </w:rPr>
      <w:t>29</w:t>
    </w:r>
    <w:r>
      <w:rPr>
        <w:rStyle w:val="PageNumber"/>
        <w:sz w:val="20"/>
      </w:rPr>
      <w:fldChar w:fldCharType="end"/>
    </w:r>
  </w:p>
  <w:p w14:paraId="0C85D28E" w14:textId="77777777" w:rsidR="00781364" w:rsidRDefault="00781364" w:rsidP="00751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8FDCD" w14:textId="77777777" w:rsidR="00E71BAA" w:rsidRDefault="00E71BAA">
      <w:r>
        <w:separator/>
      </w:r>
    </w:p>
  </w:footnote>
  <w:footnote w:type="continuationSeparator" w:id="0">
    <w:p w14:paraId="678C7DEC" w14:textId="77777777" w:rsidR="00E71BAA" w:rsidRDefault="00E71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C7697" w14:textId="77777777" w:rsidR="00781364" w:rsidRDefault="00781364">
    <w:pPr>
      <w:pStyle w:val="Header"/>
    </w:pPr>
    <w:r>
      <w:rPr>
        <w:noProof/>
      </w:rPr>
      <w:drawing>
        <wp:inline distT="0" distB="0" distL="0" distR="0" wp14:anchorId="58BCA209" wp14:editId="57A11354">
          <wp:extent cx="695325" cy="6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890" cy="64283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0153"/>
    <w:multiLevelType w:val="hybridMultilevel"/>
    <w:tmpl w:val="EF5E6F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14480"/>
    <w:multiLevelType w:val="hybridMultilevel"/>
    <w:tmpl w:val="47B0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A5467"/>
    <w:multiLevelType w:val="hybridMultilevel"/>
    <w:tmpl w:val="800A61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065BB"/>
    <w:multiLevelType w:val="hybridMultilevel"/>
    <w:tmpl w:val="CF1871D2"/>
    <w:lvl w:ilvl="0" w:tplc="18B06B80">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4" w15:restartNumberingAfterBreak="0">
    <w:nsid w:val="0BDD4B44"/>
    <w:multiLevelType w:val="hybridMultilevel"/>
    <w:tmpl w:val="B9B4E6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F616F"/>
    <w:multiLevelType w:val="hybridMultilevel"/>
    <w:tmpl w:val="6B446BB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D93B29"/>
    <w:multiLevelType w:val="hybridMultilevel"/>
    <w:tmpl w:val="AC48D9B8"/>
    <w:lvl w:ilvl="0" w:tplc="B87E3F9C">
      <w:start w:val="1"/>
      <w:numFmt w:val="upp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820544"/>
    <w:multiLevelType w:val="hybridMultilevel"/>
    <w:tmpl w:val="5F64EB4E"/>
    <w:lvl w:ilvl="0" w:tplc="0809000D">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F91347F"/>
    <w:multiLevelType w:val="hybridMultilevel"/>
    <w:tmpl w:val="76D64F0E"/>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9" w15:restartNumberingAfterBreak="0">
    <w:nsid w:val="27CD297D"/>
    <w:multiLevelType w:val="hybridMultilevel"/>
    <w:tmpl w:val="9E56CC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70946"/>
    <w:multiLevelType w:val="hybridMultilevel"/>
    <w:tmpl w:val="FE384E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11E60"/>
    <w:multiLevelType w:val="hybridMultilevel"/>
    <w:tmpl w:val="AF525A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07B16"/>
    <w:multiLevelType w:val="hybridMultilevel"/>
    <w:tmpl w:val="9E3034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C2B24"/>
    <w:multiLevelType w:val="singleLevel"/>
    <w:tmpl w:val="A2F2CEA2"/>
    <w:lvl w:ilvl="0">
      <w:start w:val="1"/>
      <w:numFmt w:val="decimal"/>
      <w:lvlText w:val="%1."/>
      <w:lvlJc w:val="left"/>
      <w:pPr>
        <w:tabs>
          <w:tab w:val="num" w:pos="360"/>
        </w:tabs>
        <w:ind w:left="360" w:hanging="360"/>
      </w:pPr>
      <w:rPr>
        <w:rFonts w:hint="default"/>
      </w:rPr>
    </w:lvl>
  </w:abstractNum>
  <w:abstractNum w:abstractNumId="14" w15:restartNumberingAfterBreak="0">
    <w:nsid w:val="35FE7E29"/>
    <w:multiLevelType w:val="hybridMultilevel"/>
    <w:tmpl w:val="9704EA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1332AA"/>
    <w:multiLevelType w:val="multilevel"/>
    <w:tmpl w:val="E404016A"/>
    <w:lvl w:ilvl="0">
      <w:start w:val="1"/>
      <w:numFmt w:val="bullet"/>
      <w:pStyle w:val="Bullet1-BV"/>
      <w:lvlText w:val=""/>
      <w:lvlJc w:val="left"/>
      <w:pPr>
        <w:tabs>
          <w:tab w:val="num" w:pos="1386"/>
        </w:tabs>
        <w:ind w:left="1139" w:hanging="113"/>
      </w:pPr>
      <w:rPr>
        <w:rFonts w:ascii="Wingdings" w:hAnsi="Wingdings" w:hint="default"/>
        <w:b w:val="0"/>
        <w:i w:val="0"/>
        <w:caps w:val="0"/>
        <w:strike w:val="0"/>
        <w:dstrike w:val="0"/>
        <w:vanish w:val="0"/>
        <w:color w:val="00008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007"/>
        </w:tabs>
        <w:ind w:left="2007" w:hanging="360"/>
      </w:pPr>
      <w:rPr>
        <w:rFonts w:ascii="Wingdings" w:hAnsi="Wingdings" w:hint="default"/>
        <w:b w:val="0"/>
        <w:i w:val="0"/>
        <w:caps w:val="0"/>
        <w:strike w:val="0"/>
        <w:dstrike w:val="0"/>
        <w:vanish w:val="0"/>
        <w:color w:val="00008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right"/>
      <w:pPr>
        <w:tabs>
          <w:tab w:val="num" w:pos="2727"/>
        </w:tabs>
        <w:ind w:left="2727" w:hanging="180"/>
      </w:p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16" w15:restartNumberingAfterBreak="0">
    <w:nsid w:val="37C1345C"/>
    <w:multiLevelType w:val="hybridMultilevel"/>
    <w:tmpl w:val="FBB881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B822C7"/>
    <w:multiLevelType w:val="hybridMultilevel"/>
    <w:tmpl w:val="E5DEF9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DF4A78"/>
    <w:multiLevelType w:val="hybridMultilevel"/>
    <w:tmpl w:val="5524B8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6B70D7"/>
    <w:multiLevelType w:val="hybridMultilevel"/>
    <w:tmpl w:val="611853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0" w15:restartNumberingAfterBreak="0">
    <w:nsid w:val="48B4716D"/>
    <w:multiLevelType w:val="hybridMultilevel"/>
    <w:tmpl w:val="8B887214"/>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abstractNum w:abstractNumId="21" w15:restartNumberingAfterBreak="0">
    <w:nsid w:val="4A044EC8"/>
    <w:multiLevelType w:val="hybridMultilevel"/>
    <w:tmpl w:val="456E1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82208F"/>
    <w:multiLevelType w:val="hybridMultilevel"/>
    <w:tmpl w:val="0C4876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C92D88"/>
    <w:multiLevelType w:val="hybridMultilevel"/>
    <w:tmpl w:val="C9A452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3A5AF8"/>
    <w:multiLevelType w:val="hybridMultilevel"/>
    <w:tmpl w:val="44F0143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5" w15:restartNumberingAfterBreak="0">
    <w:nsid w:val="5BEF309B"/>
    <w:multiLevelType w:val="hybridMultilevel"/>
    <w:tmpl w:val="CF104C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0A1D6B"/>
    <w:multiLevelType w:val="hybridMultilevel"/>
    <w:tmpl w:val="A0DA5E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2801F1"/>
    <w:multiLevelType w:val="hybridMultilevel"/>
    <w:tmpl w:val="69D2FD08"/>
    <w:lvl w:ilvl="0" w:tplc="7884FEA0">
      <w:start w:val="1"/>
      <w:numFmt w:val="decimal"/>
      <w:lvlText w:val="%1."/>
      <w:lvlJc w:val="left"/>
      <w:pPr>
        <w:tabs>
          <w:tab w:val="num" w:pos="720"/>
        </w:tabs>
        <w:ind w:left="720" w:hanging="360"/>
      </w:pPr>
      <w:rPr>
        <w:rFonts w:ascii="Arial" w:hAnsi="Arial"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6FA6086"/>
    <w:multiLevelType w:val="hybridMultilevel"/>
    <w:tmpl w:val="7ED075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1D6E6A"/>
    <w:multiLevelType w:val="hybridMultilevel"/>
    <w:tmpl w:val="2CE499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A576D1"/>
    <w:multiLevelType w:val="hybridMultilevel"/>
    <w:tmpl w:val="24F2CF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472B60"/>
    <w:multiLevelType w:val="hybridMultilevel"/>
    <w:tmpl w:val="58345C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004E1A"/>
    <w:multiLevelType w:val="hybridMultilevel"/>
    <w:tmpl w:val="AFEC77AC"/>
    <w:lvl w:ilvl="0" w:tplc="0809000F">
      <w:start w:val="1"/>
      <w:numFmt w:val="decimal"/>
      <w:lvlText w:val="%1."/>
      <w:lvlJc w:val="left"/>
      <w:pPr>
        <w:ind w:left="720" w:hanging="360"/>
      </w:pPr>
    </w:lvl>
    <w:lvl w:ilvl="1" w:tplc="9F30A03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555A08"/>
    <w:multiLevelType w:val="hybridMultilevel"/>
    <w:tmpl w:val="D80E2802"/>
    <w:lvl w:ilvl="0" w:tplc="E9E22488">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7"/>
  </w:num>
  <w:num w:numId="4">
    <w:abstractNumId w:val="5"/>
  </w:num>
  <w:num w:numId="5">
    <w:abstractNumId w:val="33"/>
  </w:num>
  <w:num w:numId="6">
    <w:abstractNumId w:val="19"/>
  </w:num>
  <w:num w:numId="7">
    <w:abstractNumId w:val="8"/>
  </w:num>
  <w:num w:numId="8">
    <w:abstractNumId w:val="24"/>
  </w:num>
  <w:num w:numId="9">
    <w:abstractNumId w:val="3"/>
  </w:num>
  <w:num w:numId="10">
    <w:abstractNumId w:val="6"/>
  </w:num>
  <w:num w:numId="11">
    <w:abstractNumId w:val="21"/>
  </w:num>
  <w:num w:numId="12">
    <w:abstractNumId w:val="1"/>
  </w:num>
  <w:num w:numId="13">
    <w:abstractNumId w:val="20"/>
  </w:num>
  <w:num w:numId="14">
    <w:abstractNumId w:val="32"/>
  </w:num>
  <w:num w:numId="15">
    <w:abstractNumId w:val="10"/>
  </w:num>
  <w:num w:numId="16">
    <w:abstractNumId w:val="0"/>
  </w:num>
  <w:num w:numId="17">
    <w:abstractNumId w:val="29"/>
  </w:num>
  <w:num w:numId="18">
    <w:abstractNumId w:val="9"/>
  </w:num>
  <w:num w:numId="19">
    <w:abstractNumId w:val="4"/>
  </w:num>
  <w:num w:numId="20">
    <w:abstractNumId w:val="2"/>
  </w:num>
  <w:num w:numId="21">
    <w:abstractNumId w:val="18"/>
  </w:num>
  <w:num w:numId="22">
    <w:abstractNumId w:val="30"/>
  </w:num>
  <w:num w:numId="23">
    <w:abstractNumId w:val="23"/>
  </w:num>
  <w:num w:numId="24">
    <w:abstractNumId w:val="31"/>
  </w:num>
  <w:num w:numId="25">
    <w:abstractNumId w:val="22"/>
  </w:num>
  <w:num w:numId="26">
    <w:abstractNumId w:val="16"/>
  </w:num>
  <w:num w:numId="27">
    <w:abstractNumId w:val="26"/>
  </w:num>
  <w:num w:numId="28">
    <w:abstractNumId w:val="12"/>
  </w:num>
  <w:num w:numId="29">
    <w:abstractNumId w:val="11"/>
  </w:num>
  <w:num w:numId="30">
    <w:abstractNumId w:val="14"/>
  </w:num>
  <w:num w:numId="31">
    <w:abstractNumId w:val="25"/>
  </w:num>
  <w:num w:numId="32">
    <w:abstractNumId w:val="17"/>
  </w:num>
  <w:num w:numId="33">
    <w:abstractNumId w:val="28"/>
  </w:num>
  <w:num w:numId="34">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67"/>
    <w:rsid w:val="00000173"/>
    <w:rsid w:val="00000AE0"/>
    <w:rsid w:val="00001CCB"/>
    <w:rsid w:val="0000673F"/>
    <w:rsid w:val="000177E4"/>
    <w:rsid w:val="0002151F"/>
    <w:rsid w:val="00023F3B"/>
    <w:rsid w:val="00027738"/>
    <w:rsid w:val="00030943"/>
    <w:rsid w:val="00033950"/>
    <w:rsid w:val="00034D54"/>
    <w:rsid w:val="00035882"/>
    <w:rsid w:val="000369E4"/>
    <w:rsid w:val="00037913"/>
    <w:rsid w:val="00040F67"/>
    <w:rsid w:val="0004122F"/>
    <w:rsid w:val="000515EE"/>
    <w:rsid w:val="00054AC1"/>
    <w:rsid w:val="00067A08"/>
    <w:rsid w:val="000711D2"/>
    <w:rsid w:val="00073E5E"/>
    <w:rsid w:val="000773EF"/>
    <w:rsid w:val="00077DC6"/>
    <w:rsid w:val="000807B9"/>
    <w:rsid w:val="000809D7"/>
    <w:rsid w:val="00081620"/>
    <w:rsid w:val="000854DA"/>
    <w:rsid w:val="000860D7"/>
    <w:rsid w:val="00086365"/>
    <w:rsid w:val="00086B82"/>
    <w:rsid w:val="00087504"/>
    <w:rsid w:val="0009308D"/>
    <w:rsid w:val="00096F31"/>
    <w:rsid w:val="000978FF"/>
    <w:rsid w:val="000A05BF"/>
    <w:rsid w:val="000A2CC8"/>
    <w:rsid w:val="000A4EE0"/>
    <w:rsid w:val="000A6227"/>
    <w:rsid w:val="000A7E05"/>
    <w:rsid w:val="000B086F"/>
    <w:rsid w:val="000B1260"/>
    <w:rsid w:val="000B4659"/>
    <w:rsid w:val="000B6696"/>
    <w:rsid w:val="000C011B"/>
    <w:rsid w:val="000C0E22"/>
    <w:rsid w:val="000C4E4B"/>
    <w:rsid w:val="000C6FB6"/>
    <w:rsid w:val="000D78DE"/>
    <w:rsid w:val="000D7E78"/>
    <w:rsid w:val="000E6592"/>
    <w:rsid w:val="000F0BC9"/>
    <w:rsid w:val="000F28F1"/>
    <w:rsid w:val="000F6584"/>
    <w:rsid w:val="000F73F1"/>
    <w:rsid w:val="0010083A"/>
    <w:rsid w:val="0010163F"/>
    <w:rsid w:val="0010355D"/>
    <w:rsid w:val="00103C12"/>
    <w:rsid w:val="00104489"/>
    <w:rsid w:val="00107F63"/>
    <w:rsid w:val="00120069"/>
    <w:rsid w:val="00121E97"/>
    <w:rsid w:val="00125953"/>
    <w:rsid w:val="00127887"/>
    <w:rsid w:val="00130502"/>
    <w:rsid w:val="00130D19"/>
    <w:rsid w:val="00130E81"/>
    <w:rsid w:val="00134873"/>
    <w:rsid w:val="0014027E"/>
    <w:rsid w:val="00143EAC"/>
    <w:rsid w:val="00143F93"/>
    <w:rsid w:val="001478DA"/>
    <w:rsid w:val="001515B8"/>
    <w:rsid w:val="0016155C"/>
    <w:rsid w:val="00165CB6"/>
    <w:rsid w:val="00167537"/>
    <w:rsid w:val="0016755E"/>
    <w:rsid w:val="00171923"/>
    <w:rsid w:val="00171CE0"/>
    <w:rsid w:val="00173906"/>
    <w:rsid w:val="00174325"/>
    <w:rsid w:val="00181E06"/>
    <w:rsid w:val="00184050"/>
    <w:rsid w:val="00185FE6"/>
    <w:rsid w:val="00187692"/>
    <w:rsid w:val="001957E4"/>
    <w:rsid w:val="00195E08"/>
    <w:rsid w:val="00196FFE"/>
    <w:rsid w:val="001A0D11"/>
    <w:rsid w:val="001A2056"/>
    <w:rsid w:val="001A7212"/>
    <w:rsid w:val="001B41F5"/>
    <w:rsid w:val="001B491A"/>
    <w:rsid w:val="001C089E"/>
    <w:rsid w:val="001C273B"/>
    <w:rsid w:val="001C5B33"/>
    <w:rsid w:val="001C78B8"/>
    <w:rsid w:val="001D1316"/>
    <w:rsid w:val="001D2059"/>
    <w:rsid w:val="001D4E3B"/>
    <w:rsid w:val="001E090F"/>
    <w:rsid w:val="001E1408"/>
    <w:rsid w:val="001E3FC6"/>
    <w:rsid w:val="001E4A41"/>
    <w:rsid w:val="001E5BA0"/>
    <w:rsid w:val="001F61BC"/>
    <w:rsid w:val="0020277F"/>
    <w:rsid w:val="002031B7"/>
    <w:rsid w:val="00203B91"/>
    <w:rsid w:val="0020493A"/>
    <w:rsid w:val="00205752"/>
    <w:rsid w:val="00220806"/>
    <w:rsid w:val="0022403A"/>
    <w:rsid w:val="00226916"/>
    <w:rsid w:val="0023140F"/>
    <w:rsid w:val="00231ECB"/>
    <w:rsid w:val="00232F24"/>
    <w:rsid w:val="00233B5D"/>
    <w:rsid w:val="002405E6"/>
    <w:rsid w:val="002409D8"/>
    <w:rsid w:val="00242B87"/>
    <w:rsid w:val="00242BF8"/>
    <w:rsid w:val="002446CD"/>
    <w:rsid w:val="002453A2"/>
    <w:rsid w:val="00247F7B"/>
    <w:rsid w:val="00250930"/>
    <w:rsid w:val="002510FC"/>
    <w:rsid w:val="002524D9"/>
    <w:rsid w:val="00252FAC"/>
    <w:rsid w:val="00275650"/>
    <w:rsid w:val="00281B04"/>
    <w:rsid w:val="00282B9C"/>
    <w:rsid w:val="00282C0D"/>
    <w:rsid w:val="0028620B"/>
    <w:rsid w:val="00291CA6"/>
    <w:rsid w:val="00296C85"/>
    <w:rsid w:val="002A4828"/>
    <w:rsid w:val="002A660B"/>
    <w:rsid w:val="002B1E44"/>
    <w:rsid w:val="002B3B27"/>
    <w:rsid w:val="002B3ED2"/>
    <w:rsid w:val="002B4EAD"/>
    <w:rsid w:val="002B6E19"/>
    <w:rsid w:val="002C29EE"/>
    <w:rsid w:val="002C47A5"/>
    <w:rsid w:val="002C5B42"/>
    <w:rsid w:val="002C6520"/>
    <w:rsid w:val="002C7825"/>
    <w:rsid w:val="002D2234"/>
    <w:rsid w:val="002D4E7B"/>
    <w:rsid w:val="002D5175"/>
    <w:rsid w:val="002D7B01"/>
    <w:rsid w:val="002F572D"/>
    <w:rsid w:val="00316423"/>
    <w:rsid w:val="0031705C"/>
    <w:rsid w:val="00327A93"/>
    <w:rsid w:val="00327C71"/>
    <w:rsid w:val="003322A5"/>
    <w:rsid w:val="00333F05"/>
    <w:rsid w:val="003379DD"/>
    <w:rsid w:val="00341F53"/>
    <w:rsid w:val="00343985"/>
    <w:rsid w:val="00343CBE"/>
    <w:rsid w:val="00344352"/>
    <w:rsid w:val="00346BDC"/>
    <w:rsid w:val="00352B25"/>
    <w:rsid w:val="00362283"/>
    <w:rsid w:val="00370059"/>
    <w:rsid w:val="00371065"/>
    <w:rsid w:val="00373625"/>
    <w:rsid w:val="0039071A"/>
    <w:rsid w:val="00391B0E"/>
    <w:rsid w:val="00392297"/>
    <w:rsid w:val="003A2388"/>
    <w:rsid w:val="003A27FA"/>
    <w:rsid w:val="003A6C3D"/>
    <w:rsid w:val="003B03FC"/>
    <w:rsid w:val="003B078E"/>
    <w:rsid w:val="003B4F13"/>
    <w:rsid w:val="003B6ED8"/>
    <w:rsid w:val="003C6586"/>
    <w:rsid w:val="003D0464"/>
    <w:rsid w:val="003D4EF0"/>
    <w:rsid w:val="003D4FBC"/>
    <w:rsid w:val="003D7CBA"/>
    <w:rsid w:val="003E0FEF"/>
    <w:rsid w:val="003E2206"/>
    <w:rsid w:val="003E3919"/>
    <w:rsid w:val="003F1913"/>
    <w:rsid w:val="003F6BF5"/>
    <w:rsid w:val="004019EF"/>
    <w:rsid w:val="00403189"/>
    <w:rsid w:val="00403C0F"/>
    <w:rsid w:val="004060E1"/>
    <w:rsid w:val="00407604"/>
    <w:rsid w:val="00412AF7"/>
    <w:rsid w:val="004138EB"/>
    <w:rsid w:val="004141D0"/>
    <w:rsid w:val="00414E74"/>
    <w:rsid w:val="00415307"/>
    <w:rsid w:val="00422B16"/>
    <w:rsid w:val="00424E65"/>
    <w:rsid w:val="00425222"/>
    <w:rsid w:val="00431A1B"/>
    <w:rsid w:val="004333AE"/>
    <w:rsid w:val="00433653"/>
    <w:rsid w:val="004351E1"/>
    <w:rsid w:val="004356DB"/>
    <w:rsid w:val="00436D4B"/>
    <w:rsid w:val="00443185"/>
    <w:rsid w:val="00443C6C"/>
    <w:rsid w:val="00446673"/>
    <w:rsid w:val="00450225"/>
    <w:rsid w:val="00452987"/>
    <w:rsid w:val="0045312F"/>
    <w:rsid w:val="00455487"/>
    <w:rsid w:val="00460110"/>
    <w:rsid w:val="00461587"/>
    <w:rsid w:val="00461C89"/>
    <w:rsid w:val="00462338"/>
    <w:rsid w:val="004648A9"/>
    <w:rsid w:val="00465420"/>
    <w:rsid w:val="00467D25"/>
    <w:rsid w:val="0047378A"/>
    <w:rsid w:val="004805D8"/>
    <w:rsid w:val="00484007"/>
    <w:rsid w:val="0048410D"/>
    <w:rsid w:val="0048471C"/>
    <w:rsid w:val="00491367"/>
    <w:rsid w:val="00492223"/>
    <w:rsid w:val="00494378"/>
    <w:rsid w:val="004A57B4"/>
    <w:rsid w:val="004A60E4"/>
    <w:rsid w:val="004A7FDE"/>
    <w:rsid w:val="004B2310"/>
    <w:rsid w:val="004B5F99"/>
    <w:rsid w:val="004B758D"/>
    <w:rsid w:val="004C1EAB"/>
    <w:rsid w:val="004C3666"/>
    <w:rsid w:val="004D140A"/>
    <w:rsid w:val="004D21B3"/>
    <w:rsid w:val="004D3283"/>
    <w:rsid w:val="004E6703"/>
    <w:rsid w:val="004F125B"/>
    <w:rsid w:val="0050313A"/>
    <w:rsid w:val="00504383"/>
    <w:rsid w:val="00504A89"/>
    <w:rsid w:val="00504C49"/>
    <w:rsid w:val="00512E72"/>
    <w:rsid w:val="005230BA"/>
    <w:rsid w:val="0053039B"/>
    <w:rsid w:val="00532761"/>
    <w:rsid w:val="00534674"/>
    <w:rsid w:val="0053717D"/>
    <w:rsid w:val="00542FC9"/>
    <w:rsid w:val="00543016"/>
    <w:rsid w:val="00543CD1"/>
    <w:rsid w:val="005500E8"/>
    <w:rsid w:val="00551E36"/>
    <w:rsid w:val="00552BA7"/>
    <w:rsid w:val="00555D8E"/>
    <w:rsid w:val="00557772"/>
    <w:rsid w:val="005578E1"/>
    <w:rsid w:val="005630D7"/>
    <w:rsid w:val="00567F65"/>
    <w:rsid w:val="00570BA6"/>
    <w:rsid w:val="0057580D"/>
    <w:rsid w:val="005760BF"/>
    <w:rsid w:val="00576DDA"/>
    <w:rsid w:val="00587057"/>
    <w:rsid w:val="005873CB"/>
    <w:rsid w:val="00591035"/>
    <w:rsid w:val="005A4768"/>
    <w:rsid w:val="005B1178"/>
    <w:rsid w:val="005B2DFD"/>
    <w:rsid w:val="005B68F7"/>
    <w:rsid w:val="005C7A20"/>
    <w:rsid w:val="005D1258"/>
    <w:rsid w:val="005E1928"/>
    <w:rsid w:val="005E5C1E"/>
    <w:rsid w:val="005E63A5"/>
    <w:rsid w:val="00602964"/>
    <w:rsid w:val="00603708"/>
    <w:rsid w:val="006048BF"/>
    <w:rsid w:val="00607AFA"/>
    <w:rsid w:val="00611348"/>
    <w:rsid w:val="00621C0D"/>
    <w:rsid w:val="0062376C"/>
    <w:rsid w:val="00623A0A"/>
    <w:rsid w:val="00627542"/>
    <w:rsid w:val="00636D32"/>
    <w:rsid w:val="006424EC"/>
    <w:rsid w:val="00642F1A"/>
    <w:rsid w:val="006436D0"/>
    <w:rsid w:val="0064549C"/>
    <w:rsid w:val="00646402"/>
    <w:rsid w:val="006508C2"/>
    <w:rsid w:val="00650958"/>
    <w:rsid w:val="00656B88"/>
    <w:rsid w:val="00660A2B"/>
    <w:rsid w:val="00660A68"/>
    <w:rsid w:val="00664163"/>
    <w:rsid w:val="00667C1F"/>
    <w:rsid w:val="00670AC1"/>
    <w:rsid w:val="006717A6"/>
    <w:rsid w:val="00672FFD"/>
    <w:rsid w:val="006734DF"/>
    <w:rsid w:val="006806F3"/>
    <w:rsid w:val="00680C91"/>
    <w:rsid w:val="00680CA1"/>
    <w:rsid w:val="00681D33"/>
    <w:rsid w:val="00685ADC"/>
    <w:rsid w:val="006870DB"/>
    <w:rsid w:val="00687EED"/>
    <w:rsid w:val="006911FF"/>
    <w:rsid w:val="006913DA"/>
    <w:rsid w:val="006955D0"/>
    <w:rsid w:val="006A2309"/>
    <w:rsid w:val="006A3715"/>
    <w:rsid w:val="006A47F1"/>
    <w:rsid w:val="006B19FD"/>
    <w:rsid w:val="006B40BB"/>
    <w:rsid w:val="006B7C5A"/>
    <w:rsid w:val="006C05D7"/>
    <w:rsid w:val="006C109A"/>
    <w:rsid w:val="006C59BF"/>
    <w:rsid w:val="006D0E68"/>
    <w:rsid w:val="006D45BE"/>
    <w:rsid w:val="006E7EFB"/>
    <w:rsid w:val="006F0281"/>
    <w:rsid w:val="006F11F4"/>
    <w:rsid w:val="00700662"/>
    <w:rsid w:val="0070203C"/>
    <w:rsid w:val="00703649"/>
    <w:rsid w:val="007040DE"/>
    <w:rsid w:val="00705DB5"/>
    <w:rsid w:val="00707DDD"/>
    <w:rsid w:val="00712084"/>
    <w:rsid w:val="007154E7"/>
    <w:rsid w:val="00721590"/>
    <w:rsid w:val="007223A9"/>
    <w:rsid w:val="007223C6"/>
    <w:rsid w:val="007242C1"/>
    <w:rsid w:val="00725009"/>
    <w:rsid w:val="0073028E"/>
    <w:rsid w:val="00730FA0"/>
    <w:rsid w:val="00734163"/>
    <w:rsid w:val="00735221"/>
    <w:rsid w:val="00735A30"/>
    <w:rsid w:val="00736EF3"/>
    <w:rsid w:val="00741797"/>
    <w:rsid w:val="0074336E"/>
    <w:rsid w:val="007443F0"/>
    <w:rsid w:val="00751711"/>
    <w:rsid w:val="007608EC"/>
    <w:rsid w:val="00760D4D"/>
    <w:rsid w:val="00763E0E"/>
    <w:rsid w:val="00764059"/>
    <w:rsid w:val="00767BBE"/>
    <w:rsid w:val="00776039"/>
    <w:rsid w:val="007763E2"/>
    <w:rsid w:val="00780496"/>
    <w:rsid w:val="00780876"/>
    <w:rsid w:val="00781364"/>
    <w:rsid w:val="0078357C"/>
    <w:rsid w:val="0078357E"/>
    <w:rsid w:val="00785816"/>
    <w:rsid w:val="00792480"/>
    <w:rsid w:val="007A123D"/>
    <w:rsid w:val="007A472C"/>
    <w:rsid w:val="007A628D"/>
    <w:rsid w:val="007B08A8"/>
    <w:rsid w:val="007B6947"/>
    <w:rsid w:val="007B79CB"/>
    <w:rsid w:val="007C0CB7"/>
    <w:rsid w:val="007C20D6"/>
    <w:rsid w:val="007C3251"/>
    <w:rsid w:val="007D0045"/>
    <w:rsid w:val="007D0868"/>
    <w:rsid w:val="007D1839"/>
    <w:rsid w:val="007D44FD"/>
    <w:rsid w:val="007D46B5"/>
    <w:rsid w:val="007E2144"/>
    <w:rsid w:val="007E3E89"/>
    <w:rsid w:val="007E531F"/>
    <w:rsid w:val="007E5C2C"/>
    <w:rsid w:val="007E69A8"/>
    <w:rsid w:val="007F123D"/>
    <w:rsid w:val="007F16B0"/>
    <w:rsid w:val="007F19A5"/>
    <w:rsid w:val="007F319E"/>
    <w:rsid w:val="007F4533"/>
    <w:rsid w:val="007F47D0"/>
    <w:rsid w:val="007F5D68"/>
    <w:rsid w:val="00803795"/>
    <w:rsid w:val="008066A7"/>
    <w:rsid w:val="00820793"/>
    <w:rsid w:val="00823950"/>
    <w:rsid w:val="00823DA5"/>
    <w:rsid w:val="008318F3"/>
    <w:rsid w:val="00834A8E"/>
    <w:rsid w:val="00842977"/>
    <w:rsid w:val="00844DFF"/>
    <w:rsid w:val="008459DA"/>
    <w:rsid w:val="00847149"/>
    <w:rsid w:val="00850234"/>
    <w:rsid w:val="008508D7"/>
    <w:rsid w:val="00852805"/>
    <w:rsid w:val="0085354D"/>
    <w:rsid w:val="00854306"/>
    <w:rsid w:val="00856209"/>
    <w:rsid w:val="008570CF"/>
    <w:rsid w:val="00857CA1"/>
    <w:rsid w:val="00866AB7"/>
    <w:rsid w:val="00873628"/>
    <w:rsid w:val="00880472"/>
    <w:rsid w:val="0088196D"/>
    <w:rsid w:val="00885F6D"/>
    <w:rsid w:val="00894D39"/>
    <w:rsid w:val="0089733C"/>
    <w:rsid w:val="008A5A1B"/>
    <w:rsid w:val="008B076E"/>
    <w:rsid w:val="008B0C9A"/>
    <w:rsid w:val="008B27DC"/>
    <w:rsid w:val="008B4CD0"/>
    <w:rsid w:val="008B6A80"/>
    <w:rsid w:val="008B73AB"/>
    <w:rsid w:val="008B7AE4"/>
    <w:rsid w:val="008B7BA4"/>
    <w:rsid w:val="008C0044"/>
    <w:rsid w:val="008C18C6"/>
    <w:rsid w:val="008C35A5"/>
    <w:rsid w:val="008C6CC4"/>
    <w:rsid w:val="008C70EA"/>
    <w:rsid w:val="008D11B0"/>
    <w:rsid w:val="008D5EE7"/>
    <w:rsid w:val="008E6B1D"/>
    <w:rsid w:val="008E780F"/>
    <w:rsid w:val="008F1144"/>
    <w:rsid w:val="008F24B3"/>
    <w:rsid w:val="008F442F"/>
    <w:rsid w:val="008F6DA7"/>
    <w:rsid w:val="0090161C"/>
    <w:rsid w:val="00910192"/>
    <w:rsid w:val="00910C95"/>
    <w:rsid w:val="00912970"/>
    <w:rsid w:val="0092070C"/>
    <w:rsid w:val="00923821"/>
    <w:rsid w:val="00926517"/>
    <w:rsid w:val="00931EB3"/>
    <w:rsid w:val="00933F2B"/>
    <w:rsid w:val="00934F04"/>
    <w:rsid w:val="0093790C"/>
    <w:rsid w:val="009407E6"/>
    <w:rsid w:val="00943FE5"/>
    <w:rsid w:val="0094578E"/>
    <w:rsid w:val="00951020"/>
    <w:rsid w:val="00951534"/>
    <w:rsid w:val="00961325"/>
    <w:rsid w:val="00961A65"/>
    <w:rsid w:val="00964E6B"/>
    <w:rsid w:val="00965B84"/>
    <w:rsid w:val="00971B71"/>
    <w:rsid w:val="00972AB7"/>
    <w:rsid w:val="009734EB"/>
    <w:rsid w:val="00976692"/>
    <w:rsid w:val="00977D65"/>
    <w:rsid w:val="009852AD"/>
    <w:rsid w:val="009915B4"/>
    <w:rsid w:val="00991ED8"/>
    <w:rsid w:val="00995D0B"/>
    <w:rsid w:val="00996C94"/>
    <w:rsid w:val="009A0B35"/>
    <w:rsid w:val="009A479E"/>
    <w:rsid w:val="009A5276"/>
    <w:rsid w:val="009A7C80"/>
    <w:rsid w:val="009A7D68"/>
    <w:rsid w:val="009B0551"/>
    <w:rsid w:val="009B082D"/>
    <w:rsid w:val="009B0E13"/>
    <w:rsid w:val="009B761C"/>
    <w:rsid w:val="009C1860"/>
    <w:rsid w:val="009D20DE"/>
    <w:rsid w:val="009D23C2"/>
    <w:rsid w:val="009D325B"/>
    <w:rsid w:val="009D4594"/>
    <w:rsid w:val="009D4999"/>
    <w:rsid w:val="009D60CC"/>
    <w:rsid w:val="009D75AE"/>
    <w:rsid w:val="009E1040"/>
    <w:rsid w:val="009E3FC5"/>
    <w:rsid w:val="009E43C2"/>
    <w:rsid w:val="009E6A7C"/>
    <w:rsid w:val="009E71CE"/>
    <w:rsid w:val="009E7C7F"/>
    <w:rsid w:val="009F0A14"/>
    <w:rsid w:val="009F21C1"/>
    <w:rsid w:val="009F3466"/>
    <w:rsid w:val="009F63CA"/>
    <w:rsid w:val="009F6A44"/>
    <w:rsid w:val="009F736D"/>
    <w:rsid w:val="00A00E7D"/>
    <w:rsid w:val="00A020CE"/>
    <w:rsid w:val="00A04693"/>
    <w:rsid w:val="00A06086"/>
    <w:rsid w:val="00A06B22"/>
    <w:rsid w:val="00A06F04"/>
    <w:rsid w:val="00A112C3"/>
    <w:rsid w:val="00A144C3"/>
    <w:rsid w:val="00A1454B"/>
    <w:rsid w:val="00A17CF8"/>
    <w:rsid w:val="00A20958"/>
    <w:rsid w:val="00A212BB"/>
    <w:rsid w:val="00A21612"/>
    <w:rsid w:val="00A25427"/>
    <w:rsid w:val="00A25522"/>
    <w:rsid w:val="00A258B8"/>
    <w:rsid w:val="00A25A1D"/>
    <w:rsid w:val="00A308BC"/>
    <w:rsid w:val="00A32847"/>
    <w:rsid w:val="00A34D2B"/>
    <w:rsid w:val="00A355BE"/>
    <w:rsid w:val="00A37E73"/>
    <w:rsid w:val="00A435DC"/>
    <w:rsid w:val="00A45ED2"/>
    <w:rsid w:val="00A46418"/>
    <w:rsid w:val="00A508F9"/>
    <w:rsid w:val="00A51CC6"/>
    <w:rsid w:val="00A54805"/>
    <w:rsid w:val="00A638F4"/>
    <w:rsid w:val="00A64C25"/>
    <w:rsid w:val="00A71CCD"/>
    <w:rsid w:val="00A7751F"/>
    <w:rsid w:val="00A80567"/>
    <w:rsid w:val="00A808BD"/>
    <w:rsid w:val="00A80C1F"/>
    <w:rsid w:val="00A81E36"/>
    <w:rsid w:val="00A90142"/>
    <w:rsid w:val="00A920E4"/>
    <w:rsid w:val="00A97293"/>
    <w:rsid w:val="00AA0A90"/>
    <w:rsid w:val="00AA137C"/>
    <w:rsid w:val="00AA2CD0"/>
    <w:rsid w:val="00AA7EEC"/>
    <w:rsid w:val="00AB0C35"/>
    <w:rsid w:val="00AB1A37"/>
    <w:rsid w:val="00AB28AF"/>
    <w:rsid w:val="00AC1790"/>
    <w:rsid w:val="00AC1A2D"/>
    <w:rsid w:val="00AC3F44"/>
    <w:rsid w:val="00AD1EDE"/>
    <w:rsid w:val="00AD2A23"/>
    <w:rsid w:val="00AE1009"/>
    <w:rsid w:val="00AE11C4"/>
    <w:rsid w:val="00AE4B22"/>
    <w:rsid w:val="00AE7E29"/>
    <w:rsid w:val="00AF02AB"/>
    <w:rsid w:val="00AF0DA0"/>
    <w:rsid w:val="00AF2583"/>
    <w:rsid w:val="00AF372C"/>
    <w:rsid w:val="00B01CF6"/>
    <w:rsid w:val="00B03224"/>
    <w:rsid w:val="00B044D6"/>
    <w:rsid w:val="00B05DF5"/>
    <w:rsid w:val="00B13562"/>
    <w:rsid w:val="00B13AE9"/>
    <w:rsid w:val="00B1704D"/>
    <w:rsid w:val="00B17551"/>
    <w:rsid w:val="00B176B4"/>
    <w:rsid w:val="00B2083F"/>
    <w:rsid w:val="00B25404"/>
    <w:rsid w:val="00B32847"/>
    <w:rsid w:val="00B37DAD"/>
    <w:rsid w:val="00B4225C"/>
    <w:rsid w:val="00B4493B"/>
    <w:rsid w:val="00B46916"/>
    <w:rsid w:val="00B53A86"/>
    <w:rsid w:val="00B54480"/>
    <w:rsid w:val="00B54CB8"/>
    <w:rsid w:val="00B555FC"/>
    <w:rsid w:val="00B568BD"/>
    <w:rsid w:val="00B60477"/>
    <w:rsid w:val="00B6516F"/>
    <w:rsid w:val="00B70BAC"/>
    <w:rsid w:val="00B7439A"/>
    <w:rsid w:val="00B7681F"/>
    <w:rsid w:val="00B821B3"/>
    <w:rsid w:val="00B83440"/>
    <w:rsid w:val="00BB05E4"/>
    <w:rsid w:val="00BB1430"/>
    <w:rsid w:val="00BB2D53"/>
    <w:rsid w:val="00BB336E"/>
    <w:rsid w:val="00BB505A"/>
    <w:rsid w:val="00BB7FD6"/>
    <w:rsid w:val="00BC2E4E"/>
    <w:rsid w:val="00BC6990"/>
    <w:rsid w:val="00BD0537"/>
    <w:rsid w:val="00BD4010"/>
    <w:rsid w:val="00BD6FF9"/>
    <w:rsid w:val="00BE25C3"/>
    <w:rsid w:val="00BF09DB"/>
    <w:rsid w:val="00BF4DD8"/>
    <w:rsid w:val="00BF7D85"/>
    <w:rsid w:val="00C00763"/>
    <w:rsid w:val="00C01030"/>
    <w:rsid w:val="00C019C5"/>
    <w:rsid w:val="00C02540"/>
    <w:rsid w:val="00C05DA1"/>
    <w:rsid w:val="00C147EB"/>
    <w:rsid w:val="00C14EAD"/>
    <w:rsid w:val="00C20602"/>
    <w:rsid w:val="00C25A85"/>
    <w:rsid w:val="00C27431"/>
    <w:rsid w:val="00C3554A"/>
    <w:rsid w:val="00C35CD7"/>
    <w:rsid w:val="00C41B20"/>
    <w:rsid w:val="00C43E8D"/>
    <w:rsid w:val="00C45644"/>
    <w:rsid w:val="00C45C00"/>
    <w:rsid w:val="00C47681"/>
    <w:rsid w:val="00C50568"/>
    <w:rsid w:val="00C52796"/>
    <w:rsid w:val="00C52F08"/>
    <w:rsid w:val="00C53FBA"/>
    <w:rsid w:val="00C65E7B"/>
    <w:rsid w:val="00C71FCE"/>
    <w:rsid w:val="00C776BD"/>
    <w:rsid w:val="00C818EA"/>
    <w:rsid w:val="00C838B7"/>
    <w:rsid w:val="00C85852"/>
    <w:rsid w:val="00CA11D2"/>
    <w:rsid w:val="00CA138D"/>
    <w:rsid w:val="00CB0359"/>
    <w:rsid w:val="00CB61D8"/>
    <w:rsid w:val="00CC2123"/>
    <w:rsid w:val="00CD19D8"/>
    <w:rsid w:val="00CD3055"/>
    <w:rsid w:val="00CD3A12"/>
    <w:rsid w:val="00CD564D"/>
    <w:rsid w:val="00CD6FCC"/>
    <w:rsid w:val="00CE1CA5"/>
    <w:rsid w:val="00CE31D5"/>
    <w:rsid w:val="00CE3BEF"/>
    <w:rsid w:val="00CE470F"/>
    <w:rsid w:val="00CE5DCC"/>
    <w:rsid w:val="00CE6476"/>
    <w:rsid w:val="00CF136A"/>
    <w:rsid w:val="00CF4204"/>
    <w:rsid w:val="00CF51EB"/>
    <w:rsid w:val="00CF7D26"/>
    <w:rsid w:val="00D01B70"/>
    <w:rsid w:val="00D0204E"/>
    <w:rsid w:val="00D05813"/>
    <w:rsid w:val="00D07287"/>
    <w:rsid w:val="00D078DD"/>
    <w:rsid w:val="00D07CDC"/>
    <w:rsid w:val="00D07CFE"/>
    <w:rsid w:val="00D07F66"/>
    <w:rsid w:val="00D101C6"/>
    <w:rsid w:val="00D1242F"/>
    <w:rsid w:val="00D240F5"/>
    <w:rsid w:val="00D24149"/>
    <w:rsid w:val="00D25B30"/>
    <w:rsid w:val="00D27427"/>
    <w:rsid w:val="00D30646"/>
    <w:rsid w:val="00D31D12"/>
    <w:rsid w:val="00D32608"/>
    <w:rsid w:val="00D367F1"/>
    <w:rsid w:val="00D410FA"/>
    <w:rsid w:val="00D42816"/>
    <w:rsid w:val="00D44382"/>
    <w:rsid w:val="00D4507B"/>
    <w:rsid w:val="00D53C51"/>
    <w:rsid w:val="00D55197"/>
    <w:rsid w:val="00D57E44"/>
    <w:rsid w:val="00D713F5"/>
    <w:rsid w:val="00D8190D"/>
    <w:rsid w:val="00D82B1C"/>
    <w:rsid w:val="00D8494C"/>
    <w:rsid w:val="00D9226F"/>
    <w:rsid w:val="00D924A1"/>
    <w:rsid w:val="00D97392"/>
    <w:rsid w:val="00D97AA8"/>
    <w:rsid w:val="00DA6310"/>
    <w:rsid w:val="00DB164B"/>
    <w:rsid w:val="00DB1688"/>
    <w:rsid w:val="00DB67BF"/>
    <w:rsid w:val="00DB68A0"/>
    <w:rsid w:val="00DC2525"/>
    <w:rsid w:val="00DC494F"/>
    <w:rsid w:val="00DC6345"/>
    <w:rsid w:val="00DC6760"/>
    <w:rsid w:val="00DD33DD"/>
    <w:rsid w:val="00DE0361"/>
    <w:rsid w:val="00DE1710"/>
    <w:rsid w:val="00DE32CC"/>
    <w:rsid w:val="00DE452B"/>
    <w:rsid w:val="00DE712B"/>
    <w:rsid w:val="00DF648B"/>
    <w:rsid w:val="00DF69B8"/>
    <w:rsid w:val="00E00C57"/>
    <w:rsid w:val="00E00FF7"/>
    <w:rsid w:val="00E017A8"/>
    <w:rsid w:val="00E01FEB"/>
    <w:rsid w:val="00E066A3"/>
    <w:rsid w:val="00E06B1A"/>
    <w:rsid w:val="00E13EE8"/>
    <w:rsid w:val="00E17DD5"/>
    <w:rsid w:val="00E2188B"/>
    <w:rsid w:val="00E233CA"/>
    <w:rsid w:val="00E236DA"/>
    <w:rsid w:val="00E34645"/>
    <w:rsid w:val="00E374EA"/>
    <w:rsid w:val="00E44FA9"/>
    <w:rsid w:val="00E527D5"/>
    <w:rsid w:val="00E52E35"/>
    <w:rsid w:val="00E6129B"/>
    <w:rsid w:val="00E64311"/>
    <w:rsid w:val="00E64E65"/>
    <w:rsid w:val="00E64EAC"/>
    <w:rsid w:val="00E7160A"/>
    <w:rsid w:val="00E71BAA"/>
    <w:rsid w:val="00E75A07"/>
    <w:rsid w:val="00E92AFB"/>
    <w:rsid w:val="00EA0416"/>
    <w:rsid w:val="00EA1ECF"/>
    <w:rsid w:val="00EA22E1"/>
    <w:rsid w:val="00EA53C6"/>
    <w:rsid w:val="00EB1188"/>
    <w:rsid w:val="00EB1D61"/>
    <w:rsid w:val="00EB358F"/>
    <w:rsid w:val="00EB532E"/>
    <w:rsid w:val="00EC3B05"/>
    <w:rsid w:val="00EC5767"/>
    <w:rsid w:val="00EC649A"/>
    <w:rsid w:val="00ED05B6"/>
    <w:rsid w:val="00ED0BBA"/>
    <w:rsid w:val="00ED1AEF"/>
    <w:rsid w:val="00ED3D34"/>
    <w:rsid w:val="00ED3EC0"/>
    <w:rsid w:val="00ED4E86"/>
    <w:rsid w:val="00ED776D"/>
    <w:rsid w:val="00EE5BBD"/>
    <w:rsid w:val="00F00F0C"/>
    <w:rsid w:val="00F01497"/>
    <w:rsid w:val="00F06509"/>
    <w:rsid w:val="00F06B66"/>
    <w:rsid w:val="00F11906"/>
    <w:rsid w:val="00F1405F"/>
    <w:rsid w:val="00F14507"/>
    <w:rsid w:val="00F21CD5"/>
    <w:rsid w:val="00F22C3D"/>
    <w:rsid w:val="00F2424C"/>
    <w:rsid w:val="00F25CA2"/>
    <w:rsid w:val="00F260E5"/>
    <w:rsid w:val="00F269C5"/>
    <w:rsid w:val="00F3039D"/>
    <w:rsid w:val="00F32B8B"/>
    <w:rsid w:val="00F42F02"/>
    <w:rsid w:val="00F45172"/>
    <w:rsid w:val="00F456CA"/>
    <w:rsid w:val="00F52F9C"/>
    <w:rsid w:val="00F54646"/>
    <w:rsid w:val="00F55398"/>
    <w:rsid w:val="00F5779F"/>
    <w:rsid w:val="00F6114E"/>
    <w:rsid w:val="00F625D3"/>
    <w:rsid w:val="00F62748"/>
    <w:rsid w:val="00F638B8"/>
    <w:rsid w:val="00F63D38"/>
    <w:rsid w:val="00F65F40"/>
    <w:rsid w:val="00F71819"/>
    <w:rsid w:val="00F7327A"/>
    <w:rsid w:val="00F80BE4"/>
    <w:rsid w:val="00F85474"/>
    <w:rsid w:val="00F90FB0"/>
    <w:rsid w:val="00F91F7D"/>
    <w:rsid w:val="00F94DAB"/>
    <w:rsid w:val="00FA195C"/>
    <w:rsid w:val="00FA7D01"/>
    <w:rsid w:val="00FB0518"/>
    <w:rsid w:val="00FB1C47"/>
    <w:rsid w:val="00FB305C"/>
    <w:rsid w:val="00FB3453"/>
    <w:rsid w:val="00FB7A81"/>
    <w:rsid w:val="00FC1C4E"/>
    <w:rsid w:val="00FC300B"/>
    <w:rsid w:val="00FC329D"/>
    <w:rsid w:val="00FC33E9"/>
    <w:rsid w:val="00FC36E7"/>
    <w:rsid w:val="00FC4C20"/>
    <w:rsid w:val="00FC64DF"/>
    <w:rsid w:val="00FD6ABF"/>
    <w:rsid w:val="00FE00B0"/>
    <w:rsid w:val="00FE401D"/>
    <w:rsid w:val="00FF506E"/>
    <w:rsid w:val="00FF6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BC1A2E"/>
  <w15:docId w15:val="{D1B4FF4D-EE42-4D8E-AF12-DB56FFDE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696"/>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sid w:val="00F52F9C"/>
    <w:rPr>
      <w:rFonts w:ascii="Tahoma" w:hAnsi="Tahoma" w:cs="Tahoma"/>
      <w:sz w:val="16"/>
      <w:szCs w:val="16"/>
    </w:rPr>
  </w:style>
  <w:style w:type="character" w:styleId="CommentReference">
    <w:name w:val="annotation reference"/>
    <w:semiHidden/>
    <w:rsid w:val="00F52F9C"/>
    <w:rPr>
      <w:sz w:val="16"/>
      <w:szCs w:val="16"/>
    </w:rPr>
  </w:style>
  <w:style w:type="paragraph" w:styleId="CommentText">
    <w:name w:val="annotation text"/>
    <w:basedOn w:val="Normal"/>
    <w:semiHidden/>
    <w:rsid w:val="00F52F9C"/>
    <w:rPr>
      <w:sz w:val="20"/>
    </w:rPr>
  </w:style>
  <w:style w:type="paragraph" w:styleId="CommentSubject">
    <w:name w:val="annotation subject"/>
    <w:basedOn w:val="CommentText"/>
    <w:next w:val="CommentText"/>
    <w:semiHidden/>
    <w:rsid w:val="00F52F9C"/>
    <w:rPr>
      <w:b/>
      <w:bCs/>
    </w:rPr>
  </w:style>
  <w:style w:type="paragraph" w:styleId="BodyText2">
    <w:name w:val="Body Text 2"/>
    <w:basedOn w:val="Normal"/>
    <w:rsid w:val="00461587"/>
    <w:pPr>
      <w:jc w:val="both"/>
    </w:pPr>
    <w:rPr>
      <w:rFonts w:ascii="Sabon-Roman" w:hAnsi="Sabon-Roman"/>
      <w:snapToGrid w:val="0"/>
      <w:color w:val="0000FF"/>
      <w:lang w:eastAsia="en-US"/>
    </w:rPr>
  </w:style>
  <w:style w:type="paragraph" w:customStyle="1" w:styleId="Bullet1-BV">
    <w:name w:val="Bullet 1 - BV"/>
    <w:rsid w:val="00461587"/>
    <w:pPr>
      <w:numPr>
        <w:numId w:val="1"/>
      </w:numPr>
      <w:spacing w:before="120" w:after="120"/>
    </w:pPr>
    <w:rPr>
      <w:rFonts w:ascii="Arial" w:hAnsi="Arial"/>
      <w:color w:val="000000"/>
      <w:sz w:val="22"/>
    </w:rPr>
  </w:style>
  <w:style w:type="paragraph" w:styleId="BodyText3">
    <w:name w:val="Body Text 3"/>
    <w:basedOn w:val="Normal"/>
    <w:rsid w:val="00461587"/>
    <w:pPr>
      <w:jc w:val="both"/>
    </w:pPr>
    <w:rPr>
      <w:rFonts w:ascii="Sabon-Roman" w:hAnsi="Sabon-Roman"/>
      <w:snapToGrid w:val="0"/>
      <w:color w:val="000000"/>
      <w:lang w:eastAsia="en-US"/>
    </w:rPr>
  </w:style>
  <w:style w:type="paragraph" w:customStyle="1" w:styleId="straight">
    <w:name w:val="straight"/>
    <w:basedOn w:val="Normal"/>
    <w:rsid w:val="00461587"/>
    <w:pPr>
      <w:jc w:val="both"/>
    </w:pPr>
    <w:rPr>
      <w:sz w:val="24"/>
    </w:rPr>
  </w:style>
  <w:style w:type="paragraph" w:customStyle="1" w:styleId="23ACBodytextno">
    <w:name w:val="23. AC Body text (no #)"/>
    <w:basedOn w:val="Normal"/>
    <w:rsid w:val="00461587"/>
    <w:pPr>
      <w:tabs>
        <w:tab w:val="left" w:pos="357"/>
      </w:tabs>
      <w:spacing w:before="40" w:after="40" w:line="260" w:lineRule="atLeast"/>
    </w:pPr>
    <w:rPr>
      <w:rFonts w:ascii="Verdana" w:hAnsi="Verdana"/>
      <w:sz w:val="18"/>
      <w:szCs w:val="22"/>
      <w:lang w:eastAsia="en-US"/>
    </w:rPr>
  </w:style>
  <w:style w:type="paragraph" w:customStyle="1" w:styleId="Default">
    <w:name w:val="Default"/>
    <w:rsid w:val="0046158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000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20DE"/>
    <w:pPr>
      <w:spacing w:after="200" w:line="276" w:lineRule="auto"/>
      <w:ind w:left="720"/>
      <w:contextualSpacing/>
    </w:pPr>
    <w:rPr>
      <w:szCs w:val="22"/>
      <w:lang w:eastAsia="en-US"/>
    </w:rPr>
  </w:style>
  <w:style w:type="paragraph" w:customStyle="1" w:styleId="msolistparagraph0">
    <w:name w:val="msolistparagraph"/>
    <w:basedOn w:val="Normal"/>
    <w:rsid w:val="009D20DE"/>
    <w:pPr>
      <w:ind w:left="720"/>
    </w:pPr>
    <w:rPr>
      <w:rFonts w:ascii="Calibri" w:hAnsi="Calibri"/>
      <w:szCs w:val="22"/>
      <w:lang w:eastAsia="en-US"/>
    </w:rPr>
  </w:style>
  <w:style w:type="character" w:customStyle="1" w:styleId="italic1">
    <w:name w:val="italic1"/>
    <w:rsid w:val="006955D0"/>
    <w:rPr>
      <w:i/>
      <w:iCs/>
    </w:rPr>
  </w:style>
  <w:style w:type="paragraph" w:customStyle="1" w:styleId="exampletext">
    <w:name w:val="exampletext"/>
    <w:basedOn w:val="Normal"/>
    <w:rsid w:val="009F3466"/>
    <w:pPr>
      <w:spacing w:before="100" w:beforeAutospacing="1" w:after="100" w:afterAutospacing="1"/>
    </w:pPr>
    <w:rPr>
      <w:rFonts w:ascii="Verdana" w:hAnsi="Verdana"/>
      <w:color w:val="60227B"/>
      <w:sz w:val="18"/>
      <w:szCs w:val="18"/>
    </w:rPr>
  </w:style>
  <w:style w:type="table" w:customStyle="1" w:styleId="TableGrid1">
    <w:name w:val="Table Grid1"/>
    <w:basedOn w:val="TableNormal"/>
    <w:next w:val="TableGrid"/>
    <w:uiPriority w:val="39"/>
    <w:rsid w:val="00656B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E5C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31E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712B"/>
    <w:rPr>
      <w:color w:val="0563C1" w:themeColor="hyperlink"/>
      <w:u w:val="single"/>
    </w:rPr>
  </w:style>
  <w:style w:type="paragraph" w:styleId="Revision">
    <w:name w:val="Revision"/>
    <w:hidden/>
    <w:uiPriority w:val="99"/>
    <w:semiHidden/>
    <w:rsid w:val="009E3FC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64122">
      <w:bodyDiv w:val="1"/>
      <w:marLeft w:val="0"/>
      <w:marRight w:val="0"/>
      <w:marTop w:val="0"/>
      <w:marBottom w:val="0"/>
      <w:divBdr>
        <w:top w:val="none" w:sz="0" w:space="0" w:color="auto"/>
        <w:left w:val="none" w:sz="0" w:space="0" w:color="auto"/>
        <w:bottom w:val="none" w:sz="0" w:space="0" w:color="auto"/>
        <w:right w:val="none" w:sz="0" w:space="0" w:color="auto"/>
      </w:divBdr>
    </w:div>
    <w:div w:id="215089211">
      <w:bodyDiv w:val="1"/>
      <w:marLeft w:val="0"/>
      <w:marRight w:val="0"/>
      <w:marTop w:val="0"/>
      <w:marBottom w:val="0"/>
      <w:divBdr>
        <w:top w:val="none" w:sz="0" w:space="0" w:color="auto"/>
        <w:left w:val="none" w:sz="0" w:space="0" w:color="auto"/>
        <w:bottom w:val="none" w:sz="0" w:space="0" w:color="auto"/>
        <w:right w:val="none" w:sz="0" w:space="0" w:color="auto"/>
      </w:divBdr>
    </w:div>
    <w:div w:id="422654365">
      <w:bodyDiv w:val="1"/>
      <w:marLeft w:val="0"/>
      <w:marRight w:val="0"/>
      <w:marTop w:val="0"/>
      <w:marBottom w:val="0"/>
      <w:divBdr>
        <w:top w:val="none" w:sz="0" w:space="0" w:color="auto"/>
        <w:left w:val="none" w:sz="0" w:space="0" w:color="auto"/>
        <w:bottom w:val="none" w:sz="0" w:space="0" w:color="auto"/>
        <w:right w:val="none" w:sz="0" w:space="0" w:color="auto"/>
      </w:divBdr>
    </w:div>
    <w:div w:id="624191020">
      <w:bodyDiv w:val="1"/>
      <w:marLeft w:val="0"/>
      <w:marRight w:val="0"/>
      <w:marTop w:val="0"/>
      <w:marBottom w:val="0"/>
      <w:divBdr>
        <w:top w:val="none" w:sz="0" w:space="0" w:color="auto"/>
        <w:left w:val="none" w:sz="0" w:space="0" w:color="auto"/>
        <w:bottom w:val="none" w:sz="0" w:space="0" w:color="auto"/>
        <w:right w:val="none" w:sz="0" w:space="0" w:color="auto"/>
      </w:divBdr>
    </w:div>
    <w:div w:id="649097764">
      <w:bodyDiv w:val="1"/>
      <w:marLeft w:val="0"/>
      <w:marRight w:val="0"/>
      <w:marTop w:val="0"/>
      <w:marBottom w:val="0"/>
      <w:divBdr>
        <w:top w:val="none" w:sz="0" w:space="0" w:color="auto"/>
        <w:left w:val="none" w:sz="0" w:space="0" w:color="auto"/>
        <w:bottom w:val="none" w:sz="0" w:space="0" w:color="auto"/>
        <w:right w:val="none" w:sz="0" w:space="0" w:color="auto"/>
      </w:divBdr>
      <w:divsChild>
        <w:div w:id="1293901615">
          <w:marLeft w:val="0"/>
          <w:marRight w:val="0"/>
          <w:marTop w:val="0"/>
          <w:marBottom w:val="0"/>
          <w:divBdr>
            <w:top w:val="none" w:sz="0" w:space="0" w:color="auto"/>
            <w:left w:val="none" w:sz="0" w:space="0" w:color="auto"/>
            <w:bottom w:val="none" w:sz="0" w:space="0" w:color="auto"/>
            <w:right w:val="none" w:sz="0" w:space="0" w:color="auto"/>
          </w:divBdr>
          <w:divsChild>
            <w:div w:id="2089233546">
              <w:marLeft w:val="0"/>
              <w:marRight w:val="0"/>
              <w:marTop w:val="0"/>
              <w:marBottom w:val="0"/>
              <w:divBdr>
                <w:top w:val="none" w:sz="0" w:space="0" w:color="auto"/>
                <w:left w:val="none" w:sz="0" w:space="0" w:color="auto"/>
                <w:bottom w:val="none" w:sz="0" w:space="0" w:color="auto"/>
                <w:right w:val="none" w:sz="0" w:space="0" w:color="auto"/>
              </w:divBdr>
              <w:divsChild>
                <w:div w:id="256787881">
                  <w:marLeft w:val="0"/>
                  <w:marRight w:val="0"/>
                  <w:marTop w:val="0"/>
                  <w:marBottom w:val="0"/>
                  <w:divBdr>
                    <w:top w:val="none" w:sz="0" w:space="0" w:color="auto"/>
                    <w:left w:val="none" w:sz="0" w:space="0" w:color="auto"/>
                    <w:bottom w:val="none" w:sz="0" w:space="0" w:color="auto"/>
                    <w:right w:val="none" w:sz="0" w:space="0" w:color="auto"/>
                  </w:divBdr>
                  <w:divsChild>
                    <w:div w:id="1540193960">
                      <w:marLeft w:val="150"/>
                      <w:marRight w:val="150"/>
                      <w:marTop w:val="150"/>
                      <w:marBottom w:val="150"/>
                      <w:divBdr>
                        <w:top w:val="none" w:sz="0" w:space="0" w:color="auto"/>
                        <w:left w:val="none" w:sz="0" w:space="0" w:color="auto"/>
                        <w:bottom w:val="none" w:sz="0" w:space="0" w:color="auto"/>
                        <w:right w:val="none" w:sz="0" w:space="0" w:color="auto"/>
                      </w:divBdr>
                      <w:divsChild>
                        <w:div w:id="1197351257">
                          <w:marLeft w:val="0"/>
                          <w:marRight w:val="0"/>
                          <w:marTop w:val="0"/>
                          <w:marBottom w:val="0"/>
                          <w:divBdr>
                            <w:top w:val="none" w:sz="0" w:space="0" w:color="auto"/>
                            <w:left w:val="none" w:sz="0" w:space="0" w:color="auto"/>
                            <w:bottom w:val="none" w:sz="0" w:space="0" w:color="auto"/>
                            <w:right w:val="none" w:sz="0" w:space="0" w:color="auto"/>
                          </w:divBdr>
                          <w:divsChild>
                            <w:div w:id="1923640893">
                              <w:marLeft w:val="0"/>
                              <w:marRight w:val="0"/>
                              <w:marTop w:val="0"/>
                              <w:marBottom w:val="0"/>
                              <w:divBdr>
                                <w:top w:val="none" w:sz="0" w:space="0" w:color="auto"/>
                                <w:left w:val="none" w:sz="0" w:space="0" w:color="auto"/>
                                <w:bottom w:val="none" w:sz="0" w:space="0" w:color="auto"/>
                                <w:right w:val="none" w:sz="0" w:space="0" w:color="auto"/>
                              </w:divBdr>
                              <w:divsChild>
                                <w:div w:id="604074982">
                                  <w:marLeft w:val="0"/>
                                  <w:marRight w:val="0"/>
                                  <w:marTop w:val="0"/>
                                  <w:marBottom w:val="0"/>
                                  <w:divBdr>
                                    <w:top w:val="none" w:sz="0" w:space="0" w:color="auto"/>
                                    <w:left w:val="none" w:sz="0" w:space="0" w:color="auto"/>
                                    <w:bottom w:val="none" w:sz="0" w:space="0" w:color="auto"/>
                                    <w:right w:val="none" w:sz="0" w:space="0" w:color="auto"/>
                                  </w:divBdr>
                                  <w:divsChild>
                                    <w:div w:id="13692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576736">
      <w:bodyDiv w:val="1"/>
      <w:marLeft w:val="0"/>
      <w:marRight w:val="0"/>
      <w:marTop w:val="0"/>
      <w:marBottom w:val="0"/>
      <w:divBdr>
        <w:top w:val="none" w:sz="0" w:space="0" w:color="auto"/>
        <w:left w:val="none" w:sz="0" w:space="0" w:color="auto"/>
        <w:bottom w:val="none" w:sz="0" w:space="0" w:color="auto"/>
        <w:right w:val="none" w:sz="0" w:space="0" w:color="auto"/>
      </w:divBdr>
    </w:div>
    <w:div w:id="996999492">
      <w:bodyDiv w:val="1"/>
      <w:marLeft w:val="0"/>
      <w:marRight w:val="0"/>
      <w:marTop w:val="0"/>
      <w:marBottom w:val="0"/>
      <w:divBdr>
        <w:top w:val="none" w:sz="0" w:space="0" w:color="auto"/>
        <w:left w:val="none" w:sz="0" w:space="0" w:color="auto"/>
        <w:bottom w:val="none" w:sz="0" w:space="0" w:color="auto"/>
        <w:right w:val="none" w:sz="0" w:space="0" w:color="auto"/>
      </w:divBdr>
    </w:div>
    <w:div w:id="1076900051">
      <w:bodyDiv w:val="1"/>
      <w:marLeft w:val="0"/>
      <w:marRight w:val="0"/>
      <w:marTop w:val="0"/>
      <w:marBottom w:val="0"/>
      <w:divBdr>
        <w:top w:val="none" w:sz="0" w:space="0" w:color="auto"/>
        <w:left w:val="none" w:sz="0" w:space="0" w:color="auto"/>
        <w:bottom w:val="none" w:sz="0" w:space="0" w:color="auto"/>
        <w:right w:val="none" w:sz="0" w:space="0" w:color="auto"/>
      </w:divBdr>
    </w:div>
    <w:div w:id="1175847557">
      <w:bodyDiv w:val="1"/>
      <w:marLeft w:val="0"/>
      <w:marRight w:val="0"/>
      <w:marTop w:val="0"/>
      <w:marBottom w:val="0"/>
      <w:divBdr>
        <w:top w:val="none" w:sz="0" w:space="0" w:color="auto"/>
        <w:left w:val="none" w:sz="0" w:space="0" w:color="auto"/>
        <w:bottom w:val="none" w:sz="0" w:space="0" w:color="auto"/>
        <w:right w:val="none" w:sz="0" w:space="0" w:color="auto"/>
      </w:divBdr>
    </w:div>
    <w:div w:id="1249461628">
      <w:bodyDiv w:val="1"/>
      <w:marLeft w:val="0"/>
      <w:marRight w:val="0"/>
      <w:marTop w:val="0"/>
      <w:marBottom w:val="0"/>
      <w:divBdr>
        <w:top w:val="none" w:sz="0" w:space="0" w:color="auto"/>
        <w:left w:val="none" w:sz="0" w:space="0" w:color="auto"/>
        <w:bottom w:val="none" w:sz="0" w:space="0" w:color="auto"/>
        <w:right w:val="none" w:sz="0" w:space="0" w:color="auto"/>
      </w:divBdr>
    </w:div>
    <w:div w:id="1505901298">
      <w:bodyDiv w:val="1"/>
      <w:marLeft w:val="0"/>
      <w:marRight w:val="0"/>
      <w:marTop w:val="0"/>
      <w:marBottom w:val="0"/>
      <w:divBdr>
        <w:top w:val="none" w:sz="0" w:space="0" w:color="auto"/>
        <w:left w:val="none" w:sz="0" w:space="0" w:color="auto"/>
        <w:bottom w:val="none" w:sz="0" w:space="0" w:color="auto"/>
        <w:right w:val="none" w:sz="0" w:space="0" w:color="auto"/>
      </w:divBdr>
    </w:div>
    <w:div w:id="1567111792">
      <w:bodyDiv w:val="1"/>
      <w:marLeft w:val="0"/>
      <w:marRight w:val="0"/>
      <w:marTop w:val="0"/>
      <w:marBottom w:val="0"/>
      <w:divBdr>
        <w:top w:val="none" w:sz="0" w:space="0" w:color="auto"/>
        <w:left w:val="none" w:sz="0" w:space="0" w:color="auto"/>
        <w:bottom w:val="none" w:sz="0" w:space="0" w:color="auto"/>
        <w:right w:val="none" w:sz="0" w:space="0" w:color="auto"/>
      </w:divBdr>
    </w:div>
    <w:div w:id="214469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9C2A9-9B24-4699-B739-6935D8A1B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11178</Words>
  <Characters>62676</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73707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zohanlon</dc:creator>
  <cp:lastModifiedBy>Houlker, Andy</cp:lastModifiedBy>
  <cp:revision>3</cp:revision>
  <cp:lastPrinted>2018-05-04T11:42:00Z</cp:lastPrinted>
  <dcterms:created xsi:type="dcterms:W3CDTF">2018-05-15T11:04:00Z</dcterms:created>
  <dcterms:modified xsi:type="dcterms:W3CDTF">2018-05-18T13:27:00Z</dcterms:modified>
</cp:coreProperties>
</file>